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0C3E6" w14:textId="066C3AFF" w:rsidR="00925921" w:rsidRPr="008D7A73" w:rsidRDefault="00925921" w:rsidP="00925921">
      <w:pPr>
        <w:rPr>
          <w:rFonts w:ascii="Arial" w:eastAsia="Times New Roman" w:hAnsi="Arial" w:cs="Arial"/>
          <w:color w:val="5A5A5A" w:themeColor="text1" w:themeTint="A5"/>
          <w:spacing w:val="15"/>
          <w:lang w:eastAsia="nl-NL"/>
        </w:rPr>
      </w:pPr>
      <w:r w:rsidRPr="008D7A73">
        <w:rPr>
          <w:rFonts w:ascii="Arial" w:eastAsia="Times New Roman" w:hAnsi="Arial" w:cs="Arial"/>
          <w:color w:val="5A5A5A" w:themeColor="text1" w:themeTint="A5"/>
          <w:spacing w:val="15"/>
          <w:lang w:eastAsia="nl-NL"/>
        </w:rPr>
        <w:t xml:space="preserve">Helikopterluchthaven zet zich </w:t>
      </w:r>
      <w:r w:rsidR="00601748">
        <w:rPr>
          <w:rFonts w:ascii="Arial" w:eastAsia="Times New Roman" w:hAnsi="Arial" w:cs="Arial"/>
          <w:color w:val="5A5A5A" w:themeColor="text1" w:themeTint="A5"/>
          <w:spacing w:val="15"/>
          <w:lang w:eastAsia="nl-NL"/>
        </w:rPr>
        <w:t xml:space="preserve">ook </w:t>
      </w:r>
      <w:r w:rsidRPr="008D7A73">
        <w:rPr>
          <w:rFonts w:ascii="Arial" w:eastAsia="Times New Roman" w:hAnsi="Arial" w:cs="Arial"/>
          <w:color w:val="5A5A5A" w:themeColor="text1" w:themeTint="A5"/>
          <w:spacing w:val="15"/>
          <w:lang w:eastAsia="nl-NL"/>
        </w:rPr>
        <w:t xml:space="preserve">op </w:t>
      </w:r>
      <w:r w:rsidR="00AA0386">
        <w:rPr>
          <w:rFonts w:ascii="Arial" w:eastAsia="Times New Roman" w:hAnsi="Arial" w:cs="Arial"/>
          <w:color w:val="5A5A5A" w:themeColor="text1" w:themeTint="A5"/>
          <w:spacing w:val="15"/>
          <w:lang w:eastAsia="nl-NL"/>
        </w:rPr>
        <w:t xml:space="preserve">de </w:t>
      </w:r>
      <w:r w:rsidRPr="008D7A73">
        <w:rPr>
          <w:rFonts w:ascii="Arial" w:eastAsia="Times New Roman" w:hAnsi="Arial" w:cs="Arial"/>
          <w:color w:val="5A5A5A" w:themeColor="text1" w:themeTint="A5"/>
          <w:spacing w:val="15"/>
          <w:lang w:eastAsia="nl-NL"/>
        </w:rPr>
        <w:t>kaart als Europese offshore windluchthaven</w:t>
      </w:r>
    </w:p>
    <w:p w14:paraId="04183F2D" w14:textId="77777777" w:rsidR="00925921" w:rsidRPr="008D7A73" w:rsidRDefault="007E3957" w:rsidP="00925921">
      <w:pPr>
        <w:rPr>
          <w:b/>
          <w:sz w:val="32"/>
          <w:szCs w:val="32"/>
        </w:rPr>
      </w:pPr>
      <w:bookmarkStart w:id="0" w:name="_GoBack"/>
      <w:r>
        <w:rPr>
          <w:b/>
          <w:sz w:val="32"/>
          <w:szCs w:val="32"/>
        </w:rPr>
        <w:t>C</w:t>
      </w:r>
      <w:r w:rsidR="00925921" w:rsidRPr="008D7A73">
        <w:rPr>
          <w:b/>
          <w:sz w:val="32"/>
          <w:szCs w:val="32"/>
        </w:rPr>
        <w:t xml:space="preserve">ontracten offshore wind Duitsland en </w:t>
      </w:r>
      <w:r w:rsidR="0057265B">
        <w:rPr>
          <w:b/>
          <w:sz w:val="32"/>
          <w:szCs w:val="32"/>
        </w:rPr>
        <w:t xml:space="preserve">nieuwe activiteiten </w:t>
      </w:r>
      <w:r w:rsidR="00925921" w:rsidRPr="008D7A73">
        <w:rPr>
          <w:b/>
          <w:sz w:val="32"/>
          <w:szCs w:val="32"/>
        </w:rPr>
        <w:t xml:space="preserve">defensie benadrukken </w:t>
      </w:r>
      <w:r w:rsidR="00925921">
        <w:rPr>
          <w:b/>
          <w:sz w:val="32"/>
          <w:szCs w:val="32"/>
        </w:rPr>
        <w:t xml:space="preserve">essentie </w:t>
      </w:r>
      <w:r w:rsidR="00925921" w:rsidRPr="008D7A73">
        <w:rPr>
          <w:b/>
          <w:sz w:val="32"/>
          <w:szCs w:val="32"/>
        </w:rPr>
        <w:t>Den Helder Airport</w:t>
      </w:r>
    </w:p>
    <w:bookmarkEnd w:id="0"/>
    <w:p w14:paraId="313C550D" w14:textId="0ABB58A4" w:rsidR="0062015A" w:rsidRPr="00AE0E93" w:rsidRDefault="00C0283D" w:rsidP="00925921">
      <w:pPr>
        <w:rPr>
          <w:rStyle w:val="Verwijzingopmerking"/>
          <w:rFonts w:ascii="Arial" w:hAnsi="Arial" w:cs="Arial"/>
          <w:b/>
          <w:sz w:val="22"/>
          <w:szCs w:val="22"/>
        </w:rPr>
      </w:pPr>
      <w:r>
        <w:rPr>
          <w:rFonts w:ascii="Arial" w:hAnsi="Arial" w:cs="Arial"/>
        </w:rPr>
        <w:br/>
      </w:r>
      <w:r w:rsidR="00925921" w:rsidRPr="008D7A73">
        <w:rPr>
          <w:rFonts w:ascii="Arial" w:hAnsi="Arial" w:cs="Arial"/>
        </w:rPr>
        <w:t xml:space="preserve">Den Helder, </w:t>
      </w:r>
      <w:r w:rsidR="008A2BB4">
        <w:rPr>
          <w:rFonts w:ascii="Arial" w:hAnsi="Arial" w:cs="Arial"/>
        </w:rPr>
        <w:t>25</w:t>
      </w:r>
      <w:r w:rsidR="00925921" w:rsidRPr="008D7A73">
        <w:rPr>
          <w:rFonts w:ascii="Arial" w:hAnsi="Arial" w:cs="Arial"/>
        </w:rPr>
        <w:t xml:space="preserve"> april 2019</w:t>
      </w:r>
      <w:r w:rsidR="00925921" w:rsidRPr="008D7A73">
        <w:rPr>
          <w:rFonts w:ascii="Arial" w:hAnsi="Arial" w:cs="Arial"/>
          <w:b/>
        </w:rPr>
        <w:t xml:space="preserve"> –</w:t>
      </w:r>
      <w:r w:rsidR="00925921">
        <w:rPr>
          <w:rFonts w:ascii="Arial" w:hAnsi="Arial" w:cs="Arial"/>
          <w:b/>
        </w:rPr>
        <w:t xml:space="preserve">Den Helder Airport </w:t>
      </w:r>
      <w:r w:rsidR="00D57B46">
        <w:rPr>
          <w:rFonts w:ascii="Arial" w:hAnsi="Arial" w:cs="Arial"/>
          <w:b/>
        </w:rPr>
        <w:t xml:space="preserve">(DHA) </w:t>
      </w:r>
      <w:r w:rsidR="00554064">
        <w:rPr>
          <w:rFonts w:ascii="Arial" w:hAnsi="Arial" w:cs="Arial"/>
          <w:b/>
        </w:rPr>
        <w:t xml:space="preserve">faciliteert </w:t>
      </w:r>
      <w:r w:rsidR="00AE0E93">
        <w:rPr>
          <w:rFonts w:ascii="Arial" w:hAnsi="Arial" w:cs="Arial"/>
          <w:b/>
        </w:rPr>
        <w:t xml:space="preserve">de komende </w:t>
      </w:r>
      <w:r w:rsidR="00110082">
        <w:rPr>
          <w:rFonts w:ascii="Arial" w:hAnsi="Arial" w:cs="Arial"/>
          <w:b/>
        </w:rPr>
        <w:t xml:space="preserve">jaren </w:t>
      </w:r>
      <w:r w:rsidR="00AE0E93">
        <w:rPr>
          <w:rFonts w:ascii="Arial" w:hAnsi="Arial" w:cs="Arial"/>
          <w:b/>
        </w:rPr>
        <w:t>helikop</w:t>
      </w:r>
      <w:r w:rsidR="00BA0A90">
        <w:rPr>
          <w:rFonts w:ascii="Arial" w:hAnsi="Arial" w:cs="Arial"/>
          <w:b/>
        </w:rPr>
        <w:t>t</w:t>
      </w:r>
      <w:r w:rsidR="00AE0E93">
        <w:rPr>
          <w:rFonts w:ascii="Arial" w:hAnsi="Arial" w:cs="Arial"/>
          <w:b/>
        </w:rPr>
        <w:t xml:space="preserve">ervluchten </w:t>
      </w:r>
      <w:r w:rsidR="00925921" w:rsidRPr="008D7A73">
        <w:rPr>
          <w:rFonts w:ascii="Arial" w:hAnsi="Arial" w:cs="Arial"/>
          <w:b/>
        </w:rPr>
        <w:t>voor onderhoud aan het Duitse windmolenpark Deutsche Bocht</w:t>
      </w:r>
      <w:r w:rsidR="00AE0E93">
        <w:rPr>
          <w:rFonts w:ascii="Arial" w:hAnsi="Arial" w:cs="Arial"/>
          <w:b/>
        </w:rPr>
        <w:t xml:space="preserve"> </w:t>
      </w:r>
      <w:r w:rsidR="00BA0A90">
        <w:rPr>
          <w:rFonts w:ascii="Arial" w:hAnsi="Arial" w:cs="Arial"/>
          <w:b/>
        </w:rPr>
        <w:t xml:space="preserve">voor </w:t>
      </w:r>
      <w:proofErr w:type="spellStart"/>
      <w:r w:rsidR="00AE0E93" w:rsidRPr="008D7A73">
        <w:rPr>
          <w:rFonts w:ascii="Arial" w:hAnsi="Arial" w:cs="Arial"/>
          <w:b/>
        </w:rPr>
        <w:t>Vestas</w:t>
      </w:r>
      <w:proofErr w:type="spellEnd"/>
      <w:r w:rsidR="00AE0E93" w:rsidRPr="008D7A73">
        <w:rPr>
          <w:rFonts w:ascii="Arial" w:hAnsi="Arial" w:cs="Arial"/>
          <w:b/>
        </w:rPr>
        <w:t xml:space="preserve"> </w:t>
      </w:r>
      <w:r w:rsidR="00AA0386">
        <w:rPr>
          <w:rFonts w:ascii="Arial" w:hAnsi="Arial" w:cs="Arial"/>
          <w:b/>
        </w:rPr>
        <w:t xml:space="preserve">terwijl voor bouwer </w:t>
      </w:r>
      <w:r w:rsidR="00AE0E93" w:rsidRPr="008D7A73">
        <w:rPr>
          <w:rFonts w:ascii="Arial" w:hAnsi="Arial" w:cs="Arial"/>
          <w:b/>
        </w:rPr>
        <w:t>Van Oord</w:t>
      </w:r>
      <w:r w:rsidR="00AA0386">
        <w:rPr>
          <w:rFonts w:ascii="Arial" w:hAnsi="Arial" w:cs="Arial"/>
          <w:b/>
        </w:rPr>
        <w:t xml:space="preserve"> een call-off contract is afgesloten voor het zelfde windpark</w:t>
      </w:r>
      <w:r w:rsidR="00925921" w:rsidRPr="008D7A73">
        <w:rPr>
          <w:rFonts w:ascii="Arial" w:hAnsi="Arial" w:cs="Arial"/>
          <w:b/>
        </w:rPr>
        <w:t xml:space="preserve">. Het vervoer van </w:t>
      </w:r>
      <w:r w:rsidR="00AE0E93">
        <w:rPr>
          <w:rFonts w:ascii="Arial" w:hAnsi="Arial" w:cs="Arial"/>
          <w:b/>
        </w:rPr>
        <w:t>personeel</w:t>
      </w:r>
      <w:r w:rsidR="00AE0E93" w:rsidRPr="008D7A73">
        <w:rPr>
          <w:rFonts w:ascii="Arial" w:hAnsi="Arial" w:cs="Arial"/>
          <w:b/>
        </w:rPr>
        <w:t xml:space="preserve"> </w:t>
      </w:r>
      <w:r w:rsidR="00925921" w:rsidRPr="008D7A73">
        <w:rPr>
          <w:rFonts w:ascii="Arial" w:hAnsi="Arial" w:cs="Arial"/>
          <w:b/>
        </w:rPr>
        <w:t xml:space="preserve">en kleine vracht voor </w:t>
      </w:r>
      <w:r w:rsidR="00186772">
        <w:rPr>
          <w:rFonts w:ascii="Arial" w:hAnsi="Arial" w:cs="Arial"/>
          <w:b/>
        </w:rPr>
        <w:t xml:space="preserve">de </w:t>
      </w:r>
      <w:r w:rsidR="00925921" w:rsidRPr="008D7A73">
        <w:rPr>
          <w:rFonts w:ascii="Arial" w:hAnsi="Arial" w:cs="Arial"/>
          <w:b/>
        </w:rPr>
        <w:t>projecten van de contractpartners in Duitsland wordt door DHSS</w:t>
      </w:r>
      <w:r w:rsidR="00AA0386">
        <w:rPr>
          <w:rFonts w:ascii="Arial" w:hAnsi="Arial" w:cs="Arial"/>
          <w:b/>
        </w:rPr>
        <w:t xml:space="preserve"> </w:t>
      </w:r>
      <w:r w:rsidR="00925921" w:rsidRPr="008D7A73">
        <w:rPr>
          <w:rFonts w:ascii="Arial" w:hAnsi="Arial" w:cs="Arial"/>
          <w:b/>
        </w:rPr>
        <w:t>vanaf Den Helder Airport verzorgd</w:t>
      </w:r>
      <w:r w:rsidR="0062015A">
        <w:rPr>
          <w:rFonts w:ascii="Arial" w:hAnsi="Arial" w:cs="Arial"/>
          <w:b/>
        </w:rPr>
        <w:t>.</w:t>
      </w:r>
      <w:r w:rsidR="00D91A35">
        <w:rPr>
          <w:rFonts w:ascii="Arial" w:hAnsi="Arial" w:cs="Arial"/>
          <w:b/>
        </w:rPr>
        <w:t xml:space="preserve"> </w:t>
      </w:r>
      <w:r w:rsidR="00D91A35" w:rsidRPr="00D91A35">
        <w:rPr>
          <w:rFonts w:ascii="Arial" w:hAnsi="Arial" w:cs="Arial"/>
          <w:b/>
        </w:rPr>
        <w:t xml:space="preserve">Defensie </w:t>
      </w:r>
      <w:r w:rsidR="00D57B46">
        <w:rPr>
          <w:rFonts w:ascii="Arial" w:hAnsi="Arial" w:cs="Arial"/>
          <w:b/>
        </w:rPr>
        <w:t xml:space="preserve">en Den Helder Airport </w:t>
      </w:r>
      <w:r w:rsidR="00D57B46" w:rsidRPr="00D91A35">
        <w:rPr>
          <w:rFonts w:ascii="Arial" w:hAnsi="Arial" w:cs="Arial"/>
          <w:b/>
        </w:rPr>
        <w:t>gaa</w:t>
      </w:r>
      <w:r w:rsidR="00D57B46">
        <w:rPr>
          <w:rFonts w:ascii="Arial" w:hAnsi="Arial" w:cs="Arial"/>
          <w:b/>
        </w:rPr>
        <w:t>n</w:t>
      </w:r>
      <w:r w:rsidR="00D57B46" w:rsidRPr="00D91A35">
        <w:rPr>
          <w:rFonts w:ascii="Arial" w:hAnsi="Arial" w:cs="Arial"/>
          <w:b/>
        </w:rPr>
        <w:t xml:space="preserve"> </w:t>
      </w:r>
      <w:r w:rsidR="00D91A35" w:rsidRPr="00D91A35">
        <w:rPr>
          <w:rFonts w:ascii="Arial" w:hAnsi="Arial" w:cs="Arial"/>
          <w:b/>
        </w:rPr>
        <w:t>bovendien meer aanspraak maken op de luchthavencapaciteit</w:t>
      </w:r>
      <w:r w:rsidR="00554064">
        <w:rPr>
          <w:rFonts w:ascii="Arial" w:hAnsi="Arial" w:cs="Arial"/>
          <w:b/>
        </w:rPr>
        <w:t>,</w:t>
      </w:r>
      <w:r w:rsidR="00D91A35" w:rsidRPr="00D91A35">
        <w:rPr>
          <w:rFonts w:ascii="Arial" w:hAnsi="Arial" w:cs="Arial"/>
          <w:b/>
        </w:rPr>
        <w:t xml:space="preserve"> </w:t>
      </w:r>
      <w:r w:rsidR="00554064">
        <w:rPr>
          <w:rFonts w:ascii="Arial" w:hAnsi="Arial" w:cs="Arial"/>
          <w:b/>
        </w:rPr>
        <w:t>onder andere</w:t>
      </w:r>
      <w:r w:rsidR="00554064" w:rsidRPr="00D91A35">
        <w:rPr>
          <w:rFonts w:ascii="Arial" w:hAnsi="Arial" w:cs="Arial"/>
          <w:b/>
        </w:rPr>
        <w:t xml:space="preserve"> </w:t>
      </w:r>
      <w:r w:rsidR="00D91A35" w:rsidRPr="00D91A35">
        <w:rPr>
          <w:rFonts w:ascii="Arial" w:hAnsi="Arial" w:cs="Arial"/>
          <w:b/>
        </w:rPr>
        <w:t>door de inzet van innovatieve drone-toepassingen door de Nederlandse marine</w:t>
      </w:r>
      <w:r w:rsidR="00D57B46">
        <w:rPr>
          <w:rFonts w:ascii="Arial" w:hAnsi="Arial" w:cs="Arial"/>
          <w:b/>
        </w:rPr>
        <w:t>, civiele operators en onderzoeksinstellingen</w:t>
      </w:r>
      <w:r w:rsidR="00D91A35" w:rsidRPr="00D91A35">
        <w:rPr>
          <w:rFonts w:ascii="Arial" w:hAnsi="Arial" w:cs="Arial"/>
          <w:b/>
        </w:rPr>
        <w:t>.</w:t>
      </w:r>
    </w:p>
    <w:p w14:paraId="729793EF" w14:textId="77777777" w:rsidR="00925921" w:rsidRPr="005D22EA" w:rsidRDefault="00110082" w:rsidP="00925921">
      <w:pPr>
        <w:rPr>
          <w:rFonts w:ascii="Arial" w:hAnsi="Arial" w:cs="Arial"/>
        </w:rPr>
      </w:pPr>
      <w:r>
        <w:rPr>
          <w:rFonts w:ascii="Arial" w:hAnsi="Arial" w:cs="Arial"/>
        </w:rPr>
        <w:t>Mede d</w:t>
      </w:r>
      <w:r w:rsidR="00925921" w:rsidRPr="00AE0E93">
        <w:rPr>
          <w:rFonts w:ascii="Arial" w:hAnsi="Arial" w:cs="Arial"/>
        </w:rPr>
        <w:t xml:space="preserve">oor </w:t>
      </w:r>
      <w:r>
        <w:rPr>
          <w:rFonts w:ascii="Arial" w:hAnsi="Arial" w:cs="Arial"/>
        </w:rPr>
        <w:t>het</w:t>
      </w:r>
      <w:r w:rsidR="00E27123" w:rsidRPr="00AE0E93">
        <w:rPr>
          <w:rFonts w:ascii="Arial" w:hAnsi="Arial" w:cs="Arial"/>
        </w:rPr>
        <w:t xml:space="preserve"> nieuwe lange</w:t>
      </w:r>
      <w:r w:rsidR="0062015A">
        <w:rPr>
          <w:rFonts w:ascii="Arial" w:hAnsi="Arial" w:cs="Arial"/>
        </w:rPr>
        <w:t>-</w:t>
      </w:r>
      <w:r w:rsidR="00E27123" w:rsidRPr="00EB6F80">
        <w:rPr>
          <w:rFonts w:ascii="Arial" w:hAnsi="Arial" w:cs="Arial"/>
        </w:rPr>
        <w:t>termijn contract</w:t>
      </w:r>
      <w:r>
        <w:rPr>
          <w:rFonts w:ascii="Arial" w:hAnsi="Arial" w:cs="Arial"/>
        </w:rPr>
        <w:t xml:space="preserve"> met </w:t>
      </w:r>
      <w:r w:rsidR="00D57B46">
        <w:rPr>
          <w:rFonts w:ascii="Arial" w:hAnsi="Arial" w:cs="Arial"/>
        </w:rPr>
        <w:t xml:space="preserve">MHI </w:t>
      </w:r>
      <w:proofErr w:type="spellStart"/>
      <w:r>
        <w:rPr>
          <w:rFonts w:ascii="Arial" w:hAnsi="Arial" w:cs="Arial"/>
        </w:rPr>
        <w:t>Vestas</w:t>
      </w:r>
      <w:proofErr w:type="spellEnd"/>
      <w:r w:rsidR="00E27123" w:rsidRPr="00EB6F80">
        <w:rPr>
          <w:rFonts w:ascii="Arial" w:hAnsi="Arial" w:cs="Arial"/>
        </w:rPr>
        <w:t xml:space="preserve"> </w:t>
      </w:r>
      <w:r w:rsidR="00186772">
        <w:rPr>
          <w:rFonts w:ascii="Arial" w:hAnsi="Arial" w:cs="Arial"/>
        </w:rPr>
        <w:t>zet</w:t>
      </w:r>
      <w:r w:rsidR="00EB729E" w:rsidRPr="00EB6F80">
        <w:rPr>
          <w:rFonts w:ascii="Arial" w:hAnsi="Arial" w:cs="Arial"/>
        </w:rPr>
        <w:t xml:space="preserve"> </w:t>
      </w:r>
      <w:r w:rsidR="00E27123" w:rsidRPr="00EB6F80">
        <w:rPr>
          <w:rFonts w:ascii="Arial" w:hAnsi="Arial" w:cs="Arial"/>
        </w:rPr>
        <w:t xml:space="preserve">de </w:t>
      </w:r>
      <w:r w:rsidR="00925921" w:rsidRPr="00EB6F80">
        <w:rPr>
          <w:rFonts w:ascii="Arial" w:hAnsi="Arial" w:cs="Arial"/>
        </w:rPr>
        <w:t xml:space="preserve">luchthaven </w:t>
      </w:r>
      <w:r w:rsidR="00186772">
        <w:rPr>
          <w:rFonts w:ascii="Arial" w:hAnsi="Arial" w:cs="Arial"/>
        </w:rPr>
        <w:t>zich</w:t>
      </w:r>
      <w:r w:rsidR="007B1FED">
        <w:rPr>
          <w:rFonts w:ascii="Arial" w:hAnsi="Arial" w:cs="Arial"/>
        </w:rPr>
        <w:t>, naast offshore olie</w:t>
      </w:r>
      <w:r w:rsidR="00D57B46">
        <w:rPr>
          <w:rFonts w:ascii="Arial" w:hAnsi="Arial" w:cs="Arial"/>
        </w:rPr>
        <w:t>-</w:t>
      </w:r>
      <w:r w:rsidR="007B1FED">
        <w:rPr>
          <w:rFonts w:ascii="Arial" w:hAnsi="Arial" w:cs="Arial"/>
        </w:rPr>
        <w:t xml:space="preserve"> en gas</w:t>
      </w:r>
      <w:r w:rsidR="00D57B46">
        <w:rPr>
          <w:rFonts w:ascii="Arial" w:hAnsi="Arial" w:cs="Arial"/>
        </w:rPr>
        <w:t>-</w:t>
      </w:r>
      <w:r w:rsidR="007B1FED">
        <w:rPr>
          <w:rFonts w:ascii="Arial" w:hAnsi="Arial" w:cs="Arial"/>
        </w:rPr>
        <w:t xml:space="preserve">, ook </w:t>
      </w:r>
      <w:r w:rsidR="00186772">
        <w:rPr>
          <w:rFonts w:ascii="Arial" w:hAnsi="Arial" w:cs="Arial"/>
        </w:rPr>
        <w:t xml:space="preserve">op de kaart </w:t>
      </w:r>
      <w:r w:rsidR="00925921" w:rsidRPr="00186772">
        <w:rPr>
          <w:rFonts w:ascii="Arial" w:hAnsi="Arial" w:cs="Arial"/>
        </w:rPr>
        <w:t xml:space="preserve">als </w:t>
      </w:r>
      <w:r w:rsidR="00E27123" w:rsidRPr="00186772">
        <w:rPr>
          <w:rFonts w:ascii="Arial" w:hAnsi="Arial" w:cs="Arial"/>
        </w:rPr>
        <w:t xml:space="preserve">belangrijke </w:t>
      </w:r>
      <w:r w:rsidR="00925921" w:rsidRPr="00186772">
        <w:rPr>
          <w:rFonts w:ascii="Arial" w:hAnsi="Arial" w:cs="Arial"/>
        </w:rPr>
        <w:t>Europese offshore windluchthaven</w:t>
      </w:r>
      <w:r w:rsidR="00E27123" w:rsidRPr="00186772">
        <w:rPr>
          <w:rFonts w:ascii="Arial" w:hAnsi="Arial" w:cs="Arial"/>
        </w:rPr>
        <w:t xml:space="preserve"> met strategisch belangrijke ligging</w:t>
      </w:r>
      <w:r w:rsidR="00925921" w:rsidRPr="00186772">
        <w:rPr>
          <w:rFonts w:ascii="Arial" w:hAnsi="Arial" w:cs="Arial"/>
        </w:rPr>
        <w:t xml:space="preserve">. </w:t>
      </w:r>
    </w:p>
    <w:p w14:paraId="3C132B37" w14:textId="77777777" w:rsidR="00925921" w:rsidRPr="00E27123" w:rsidRDefault="00925921" w:rsidP="00E27123">
      <w:pPr>
        <w:shd w:val="clear" w:color="auto" w:fill="FFFFFF"/>
        <w:rPr>
          <w:rFonts w:ascii="Arial" w:eastAsia="Times New Roman" w:hAnsi="Arial" w:cs="Arial"/>
          <w:color w:val="222222"/>
          <w:lang w:eastAsia="nl-NL"/>
        </w:rPr>
      </w:pPr>
      <w:r w:rsidRPr="008D7A73">
        <w:rPr>
          <w:rFonts w:ascii="Arial" w:eastAsia="Times New Roman" w:hAnsi="Arial" w:cs="Arial"/>
          <w:color w:val="222222"/>
          <w:lang w:eastAsia="nl-NL"/>
        </w:rPr>
        <w:t>Doorslaggevend</w:t>
      </w:r>
      <w:r w:rsidR="00C44E79">
        <w:rPr>
          <w:rFonts w:ascii="Arial" w:eastAsia="Times New Roman" w:hAnsi="Arial" w:cs="Arial"/>
          <w:color w:val="222222"/>
          <w:lang w:eastAsia="nl-NL"/>
        </w:rPr>
        <w:t>e reden om bij</w:t>
      </w:r>
      <w:r w:rsidRPr="008D7A73">
        <w:rPr>
          <w:rFonts w:ascii="Arial" w:eastAsia="Times New Roman" w:hAnsi="Arial" w:cs="Arial"/>
          <w:color w:val="222222"/>
          <w:lang w:eastAsia="nl-NL"/>
        </w:rPr>
        <w:t xml:space="preserve"> de keuze </w:t>
      </w:r>
      <w:r w:rsidR="0062015A">
        <w:rPr>
          <w:rFonts w:ascii="Arial" w:eastAsia="Times New Roman" w:hAnsi="Arial" w:cs="Arial"/>
          <w:color w:val="222222"/>
          <w:lang w:eastAsia="nl-NL"/>
        </w:rPr>
        <w:t xml:space="preserve">voor het </w:t>
      </w:r>
      <w:r w:rsidR="00360B06">
        <w:rPr>
          <w:rFonts w:ascii="Arial" w:eastAsia="Times New Roman" w:hAnsi="Arial" w:cs="Arial"/>
          <w:color w:val="222222"/>
          <w:lang w:eastAsia="nl-NL"/>
        </w:rPr>
        <w:t xml:space="preserve">nieuwe Duitse </w:t>
      </w:r>
      <w:r w:rsidR="0062015A">
        <w:rPr>
          <w:rFonts w:ascii="Arial" w:eastAsia="Times New Roman" w:hAnsi="Arial" w:cs="Arial"/>
          <w:color w:val="222222"/>
          <w:lang w:eastAsia="nl-NL"/>
        </w:rPr>
        <w:t>onderhoud</w:t>
      </w:r>
      <w:r w:rsidR="00BE5A7C">
        <w:rPr>
          <w:rFonts w:ascii="Arial" w:eastAsia="Times New Roman" w:hAnsi="Arial" w:cs="Arial"/>
          <w:color w:val="222222"/>
          <w:lang w:eastAsia="nl-NL"/>
        </w:rPr>
        <w:t>scontract</w:t>
      </w:r>
      <w:r w:rsidR="0062015A">
        <w:rPr>
          <w:rFonts w:ascii="Arial" w:eastAsia="Times New Roman" w:hAnsi="Arial" w:cs="Arial"/>
          <w:color w:val="222222"/>
          <w:lang w:eastAsia="nl-NL"/>
        </w:rPr>
        <w:t xml:space="preserve"> </w:t>
      </w:r>
      <w:r w:rsidR="00C44E79">
        <w:rPr>
          <w:rFonts w:ascii="Arial" w:eastAsia="Times New Roman" w:hAnsi="Arial" w:cs="Arial"/>
          <w:color w:val="222222"/>
          <w:lang w:eastAsia="nl-NL"/>
        </w:rPr>
        <w:t>voor DHA te kiezen</w:t>
      </w:r>
      <w:r w:rsidRPr="008D7A73">
        <w:rPr>
          <w:rFonts w:ascii="Arial" w:eastAsia="Times New Roman" w:hAnsi="Arial" w:cs="Arial"/>
          <w:color w:val="222222"/>
          <w:lang w:eastAsia="nl-NL"/>
        </w:rPr>
        <w:t xml:space="preserve">, </w:t>
      </w:r>
      <w:r w:rsidR="00786224">
        <w:rPr>
          <w:rFonts w:ascii="Arial" w:eastAsia="Times New Roman" w:hAnsi="Arial" w:cs="Arial"/>
          <w:color w:val="222222"/>
          <w:lang w:eastAsia="nl-NL"/>
        </w:rPr>
        <w:t>is</w:t>
      </w:r>
      <w:r w:rsidR="00786224" w:rsidRPr="008D7A73">
        <w:rPr>
          <w:rFonts w:ascii="Arial" w:eastAsia="Times New Roman" w:hAnsi="Arial" w:cs="Arial"/>
          <w:color w:val="222222"/>
          <w:lang w:eastAsia="nl-NL"/>
        </w:rPr>
        <w:t xml:space="preserve"> </w:t>
      </w:r>
      <w:r w:rsidRPr="008D7A73">
        <w:rPr>
          <w:rFonts w:ascii="Arial" w:eastAsia="Times New Roman" w:hAnsi="Arial" w:cs="Arial"/>
          <w:color w:val="222222"/>
          <w:lang w:eastAsia="nl-NL"/>
        </w:rPr>
        <w:t xml:space="preserve">de professionele en gespecialiseerde luchthaven met de daar gevestigde douane, marechaussee en afhandelingsbedrijven. Daarnaast </w:t>
      </w:r>
      <w:r w:rsidR="00786224" w:rsidRPr="008D7A73">
        <w:rPr>
          <w:rFonts w:ascii="Arial" w:eastAsia="Times New Roman" w:hAnsi="Arial" w:cs="Arial"/>
          <w:color w:val="222222"/>
          <w:lang w:eastAsia="nl-NL"/>
        </w:rPr>
        <w:t>speel</w:t>
      </w:r>
      <w:r w:rsidR="00786224">
        <w:rPr>
          <w:rFonts w:ascii="Arial" w:eastAsia="Times New Roman" w:hAnsi="Arial" w:cs="Arial"/>
          <w:color w:val="222222"/>
          <w:lang w:eastAsia="nl-NL"/>
        </w:rPr>
        <w:t>t</w:t>
      </w:r>
      <w:r w:rsidR="00786224" w:rsidRPr="008D7A73">
        <w:rPr>
          <w:rFonts w:ascii="Arial" w:eastAsia="Times New Roman" w:hAnsi="Arial" w:cs="Arial"/>
          <w:color w:val="222222"/>
          <w:lang w:eastAsia="nl-NL"/>
        </w:rPr>
        <w:t xml:space="preserve"> </w:t>
      </w:r>
      <w:r w:rsidRPr="008D7A73">
        <w:rPr>
          <w:rFonts w:ascii="Arial" w:eastAsia="Times New Roman" w:hAnsi="Arial" w:cs="Arial"/>
          <w:color w:val="222222"/>
          <w:lang w:eastAsia="nl-NL"/>
        </w:rPr>
        <w:t xml:space="preserve">de ligging dichtbij de internationale luchthaven Schiphol een </w:t>
      </w:r>
      <w:r w:rsidR="00BE5A7C">
        <w:rPr>
          <w:rFonts w:ascii="Arial" w:eastAsia="Times New Roman" w:hAnsi="Arial" w:cs="Arial"/>
          <w:color w:val="222222"/>
          <w:lang w:eastAsia="nl-NL"/>
        </w:rPr>
        <w:t>cruciale</w:t>
      </w:r>
      <w:r w:rsidR="00BE5A7C" w:rsidRPr="008D7A73">
        <w:rPr>
          <w:rFonts w:ascii="Arial" w:eastAsia="Times New Roman" w:hAnsi="Arial" w:cs="Arial"/>
          <w:color w:val="222222"/>
          <w:lang w:eastAsia="nl-NL"/>
        </w:rPr>
        <w:t xml:space="preserve"> </w:t>
      </w:r>
      <w:r w:rsidRPr="008D7A73">
        <w:rPr>
          <w:rFonts w:ascii="Arial" w:eastAsia="Times New Roman" w:hAnsi="Arial" w:cs="Arial"/>
          <w:color w:val="222222"/>
          <w:lang w:eastAsia="nl-NL"/>
        </w:rPr>
        <w:t xml:space="preserve">rol. “Specialistisch personeel </w:t>
      </w:r>
      <w:r w:rsidR="0062015A">
        <w:rPr>
          <w:rFonts w:ascii="Arial" w:eastAsia="Times New Roman" w:hAnsi="Arial" w:cs="Arial"/>
          <w:color w:val="222222"/>
          <w:lang w:eastAsia="nl-NL"/>
        </w:rPr>
        <w:t xml:space="preserve">in de sector </w:t>
      </w:r>
      <w:r w:rsidRPr="008D7A73">
        <w:rPr>
          <w:rFonts w:ascii="Arial" w:eastAsia="Times New Roman" w:hAnsi="Arial" w:cs="Arial"/>
          <w:color w:val="222222"/>
          <w:lang w:eastAsia="nl-NL"/>
        </w:rPr>
        <w:t xml:space="preserve">is schaars en dus duur,” aldus directeur Conny van den Hoff van Den Helder Airport. “Je wilt vakspecialisten zo snel mogelijk op locatie beschikbaar hebben. Korte en snelle logistieke lijnen zijn van belang en </w:t>
      </w:r>
      <w:r w:rsidR="00BE5A7C">
        <w:rPr>
          <w:rFonts w:ascii="Arial" w:eastAsia="Times New Roman" w:hAnsi="Arial" w:cs="Arial"/>
          <w:color w:val="222222"/>
          <w:lang w:eastAsia="nl-NL"/>
        </w:rPr>
        <w:t>daar dragen wij aan bij</w:t>
      </w:r>
      <w:r w:rsidR="0062015A">
        <w:rPr>
          <w:rFonts w:ascii="Arial" w:eastAsia="Times New Roman" w:hAnsi="Arial" w:cs="Arial"/>
          <w:color w:val="222222"/>
          <w:lang w:eastAsia="nl-NL"/>
        </w:rPr>
        <w:t xml:space="preserve"> </w:t>
      </w:r>
      <w:r w:rsidRPr="008D7A73">
        <w:rPr>
          <w:rFonts w:ascii="Arial" w:eastAsia="Times New Roman" w:hAnsi="Arial" w:cs="Arial"/>
          <w:color w:val="222222"/>
          <w:lang w:eastAsia="nl-NL"/>
        </w:rPr>
        <w:t xml:space="preserve">vanwege de ligging van DHA. </w:t>
      </w:r>
      <w:r w:rsidR="00786224">
        <w:rPr>
          <w:rFonts w:ascii="Arial" w:eastAsia="Times New Roman" w:hAnsi="Arial" w:cs="Arial"/>
          <w:color w:val="222222"/>
          <w:lang w:eastAsia="nl-NL"/>
        </w:rPr>
        <w:t>Het</w:t>
      </w:r>
      <w:r w:rsidRPr="008D7A73">
        <w:rPr>
          <w:rFonts w:ascii="Arial" w:eastAsia="Times New Roman" w:hAnsi="Arial" w:cs="Arial"/>
          <w:color w:val="222222"/>
          <w:lang w:eastAsia="nl-NL"/>
        </w:rPr>
        <w:t xml:space="preserve"> gespecialiseerd</w:t>
      </w:r>
      <w:r w:rsidR="007B1FED">
        <w:rPr>
          <w:rFonts w:ascii="Arial" w:eastAsia="Times New Roman" w:hAnsi="Arial" w:cs="Arial"/>
          <w:color w:val="222222"/>
          <w:lang w:eastAsia="nl-NL"/>
        </w:rPr>
        <w:t>e</w:t>
      </w:r>
      <w:r w:rsidRPr="008D7A73">
        <w:rPr>
          <w:rFonts w:ascii="Arial" w:eastAsia="Times New Roman" w:hAnsi="Arial" w:cs="Arial"/>
          <w:color w:val="222222"/>
          <w:lang w:eastAsia="nl-NL"/>
        </w:rPr>
        <w:t xml:space="preserve"> personeel </w:t>
      </w:r>
      <w:r w:rsidR="00786224">
        <w:rPr>
          <w:rFonts w:ascii="Arial" w:eastAsia="Times New Roman" w:hAnsi="Arial" w:cs="Arial"/>
          <w:color w:val="222222"/>
          <w:lang w:eastAsia="nl-NL"/>
        </w:rPr>
        <w:t xml:space="preserve">komt </w:t>
      </w:r>
      <w:r w:rsidRPr="008D7A73">
        <w:rPr>
          <w:rFonts w:ascii="Arial" w:eastAsia="Times New Roman" w:hAnsi="Arial" w:cs="Arial"/>
          <w:color w:val="222222"/>
          <w:lang w:eastAsia="nl-NL"/>
        </w:rPr>
        <w:t>van</w:t>
      </w:r>
      <w:r w:rsidR="00786224">
        <w:rPr>
          <w:rFonts w:ascii="Arial" w:eastAsia="Times New Roman" w:hAnsi="Arial" w:cs="Arial"/>
          <w:color w:val="222222"/>
          <w:lang w:eastAsia="nl-NL"/>
        </w:rPr>
        <w:t>uit</w:t>
      </w:r>
      <w:r w:rsidRPr="008D7A73">
        <w:rPr>
          <w:rFonts w:ascii="Arial" w:eastAsia="Times New Roman" w:hAnsi="Arial" w:cs="Arial"/>
          <w:color w:val="222222"/>
          <w:lang w:eastAsia="nl-NL"/>
        </w:rPr>
        <w:t xml:space="preserve"> de hele wereld</w:t>
      </w:r>
      <w:r w:rsidR="00786224">
        <w:rPr>
          <w:rFonts w:ascii="Arial" w:eastAsia="Times New Roman" w:hAnsi="Arial" w:cs="Arial"/>
          <w:color w:val="222222"/>
          <w:lang w:eastAsia="nl-NL"/>
        </w:rPr>
        <w:t>;</w:t>
      </w:r>
      <w:r w:rsidRPr="008D7A73">
        <w:rPr>
          <w:rFonts w:ascii="Arial" w:eastAsia="Times New Roman" w:hAnsi="Arial" w:cs="Arial"/>
          <w:color w:val="222222"/>
          <w:lang w:eastAsia="nl-NL"/>
        </w:rPr>
        <w:t xml:space="preserve"> via Schiphol en onze professionele helikopterluchthaven </w:t>
      </w:r>
      <w:r w:rsidR="00786224">
        <w:rPr>
          <w:rFonts w:ascii="Arial" w:eastAsia="Times New Roman" w:hAnsi="Arial" w:cs="Arial"/>
          <w:color w:val="222222"/>
          <w:lang w:eastAsia="nl-NL"/>
        </w:rPr>
        <w:t xml:space="preserve">zijn zij </w:t>
      </w:r>
      <w:r w:rsidR="0062015A">
        <w:rPr>
          <w:rFonts w:ascii="Arial" w:eastAsia="Times New Roman" w:hAnsi="Arial" w:cs="Arial"/>
          <w:color w:val="222222"/>
          <w:lang w:eastAsia="nl-NL"/>
        </w:rPr>
        <w:t>het snelst</w:t>
      </w:r>
      <w:r w:rsidR="0062015A" w:rsidRPr="008D7A73">
        <w:rPr>
          <w:rFonts w:ascii="Arial" w:eastAsia="Times New Roman" w:hAnsi="Arial" w:cs="Arial"/>
          <w:color w:val="222222"/>
          <w:lang w:eastAsia="nl-NL"/>
        </w:rPr>
        <w:t xml:space="preserve"> </w:t>
      </w:r>
      <w:r w:rsidRPr="008D7A73">
        <w:rPr>
          <w:rFonts w:ascii="Arial" w:eastAsia="Times New Roman" w:hAnsi="Arial" w:cs="Arial"/>
          <w:color w:val="222222"/>
          <w:lang w:eastAsia="nl-NL"/>
        </w:rPr>
        <w:t>op locatie</w:t>
      </w:r>
      <w:r w:rsidR="00BE5A7C">
        <w:rPr>
          <w:rFonts w:ascii="Arial" w:eastAsia="Times New Roman" w:hAnsi="Arial" w:cs="Arial"/>
          <w:color w:val="222222"/>
          <w:lang w:eastAsia="nl-NL"/>
        </w:rPr>
        <w:t xml:space="preserve"> in de Deutsche Bucht</w:t>
      </w:r>
      <w:r w:rsidRPr="008D7A73">
        <w:rPr>
          <w:rFonts w:ascii="Arial" w:eastAsia="Times New Roman" w:hAnsi="Arial" w:cs="Arial"/>
          <w:color w:val="222222"/>
          <w:lang w:eastAsia="nl-NL"/>
        </w:rPr>
        <w:t>.”</w:t>
      </w:r>
    </w:p>
    <w:p w14:paraId="466DAC54" w14:textId="62E4760A" w:rsidR="00925921" w:rsidRPr="008D7A73" w:rsidRDefault="00925921" w:rsidP="00925921">
      <w:pPr>
        <w:rPr>
          <w:rFonts w:ascii="Arial" w:hAnsi="Arial" w:cs="Arial"/>
        </w:rPr>
      </w:pPr>
      <w:r w:rsidRPr="008D7A73">
        <w:rPr>
          <w:rFonts w:ascii="Arial" w:hAnsi="Arial" w:cs="Arial"/>
        </w:rPr>
        <w:t xml:space="preserve">Twee jaar geleden besloten diverse </w:t>
      </w:r>
      <w:r w:rsidR="00FD32E6">
        <w:rPr>
          <w:rFonts w:ascii="Arial" w:hAnsi="Arial" w:cs="Arial"/>
        </w:rPr>
        <w:t xml:space="preserve">op Den Helder Airport gevestigde </w:t>
      </w:r>
      <w:r w:rsidRPr="008D7A73">
        <w:rPr>
          <w:rFonts w:ascii="Arial" w:hAnsi="Arial" w:cs="Arial"/>
        </w:rPr>
        <w:t xml:space="preserve">bedrijven, waaronder DHSS, tot een strategiewijziging om </w:t>
      </w:r>
      <w:r w:rsidR="00786224">
        <w:rPr>
          <w:rFonts w:ascii="Arial" w:hAnsi="Arial" w:cs="Arial"/>
        </w:rPr>
        <w:t>Den Helder</w:t>
      </w:r>
      <w:r w:rsidR="00786224" w:rsidRPr="008D7A73">
        <w:rPr>
          <w:rFonts w:ascii="Arial" w:hAnsi="Arial" w:cs="Arial"/>
        </w:rPr>
        <w:t xml:space="preserve"> </w:t>
      </w:r>
      <w:r w:rsidR="00786224">
        <w:rPr>
          <w:rFonts w:ascii="Arial" w:hAnsi="Arial" w:cs="Arial"/>
        </w:rPr>
        <w:t>A</w:t>
      </w:r>
      <w:r w:rsidRPr="008D7A73">
        <w:rPr>
          <w:rFonts w:ascii="Arial" w:hAnsi="Arial" w:cs="Arial"/>
        </w:rPr>
        <w:t xml:space="preserve">irport </w:t>
      </w:r>
      <w:r w:rsidR="003861FA">
        <w:rPr>
          <w:rFonts w:ascii="Arial" w:hAnsi="Arial" w:cs="Arial"/>
        </w:rPr>
        <w:t xml:space="preserve">ook </w:t>
      </w:r>
      <w:r w:rsidRPr="008D7A73">
        <w:rPr>
          <w:rFonts w:ascii="Arial" w:hAnsi="Arial" w:cs="Arial"/>
        </w:rPr>
        <w:t xml:space="preserve">als hub </w:t>
      </w:r>
      <w:r w:rsidR="007F4502">
        <w:rPr>
          <w:rFonts w:ascii="Arial" w:hAnsi="Arial" w:cs="Arial"/>
        </w:rPr>
        <w:t xml:space="preserve">voor offshore wind </w:t>
      </w:r>
      <w:r w:rsidRPr="008D7A73">
        <w:rPr>
          <w:rFonts w:ascii="Arial" w:hAnsi="Arial" w:cs="Arial"/>
        </w:rPr>
        <w:t>aan de Noordzee</w:t>
      </w:r>
      <w:r w:rsidR="00FD32E6" w:rsidRPr="00FD32E6">
        <w:rPr>
          <w:rFonts w:ascii="Arial" w:hAnsi="Arial" w:cs="Arial"/>
        </w:rPr>
        <w:t xml:space="preserve"> </w:t>
      </w:r>
      <w:r w:rsidR="00FD32E6" w:rsidRPr="008D7A73">
        <w:rPr>
          <w:rFonts w:ascii="Arial" w:hAnsi="Arial" w:cs="Arial"/>
        </w:rPr>
        <w:t xml:space="preserve">te </w:t>
      </w:r>
      <w:r w:rsidR="00FD32E6">
        <w:rPr>
          <w:rFonts w:ascii="Arial" w:hAnsi="Arial" w:cs="Arial"/>
        </w:rPr>
        <w:t>positioneren</w:t>
      </w:r>
      <w:r w:rsidRPr="008D7A73">
        <w:rPr>
          <w:rFonts w:ascii="Arial" w:hAnsi="Arial" w:cs="Arial"/>
        </w:rPr>
        <w:t xml:space="preserve">. </w:t>
      </w:r>
      <w:r w:rsidRPr="008D7A73">
        <w:rPr>
          <w:rStyle w:val="Verwijzingopmerking"/>
          <w:rFonts w:ascii="Arial" w:hAnsi="Arial" w:cs="Arial"/>
          <w:sz w:val="22"/>
          <w:szCs w:val="22"/>
        </w:rPr>
        <w:t>“</w:t>
      </w:r>
      <w:r w:rsidRPr="008D7A73">
        <w:rPr>
          <w:rFonts w:ascii="Arial" w:hAnsi="Arial" w:cs="Arial"/>
        </w:rPr>
        <w:t xml:space="preserve">Den Helder Airport heeft een intensieve periode achter de rug waarin een aantal trajecten in gang zijn gezet die meer bedrijvigheid opleveren voor Den Helder. Wij zien dit als bevestiging dat de gekozen strategie vruchten afwerpt. Ook versterkt dit de visie van zes </w:t>
      </w:r>
      <w:r w:rsidR="00CA0719">
        <w:rPr>
          <w:rFonts w:ascii="Arial" w:hAnsi="Arial" w:cs="Arial"/>
        </w:rPr>
        <w:t xml:space="preserve">samenwerkende </w:t>
      </w:r>
      <w:r w:rsidRPr="008D7A73">
        <w:rPr>
          <w:rFonts w:ascii="Arial" w:hAnsi="Arial" w:cs="Arial"/>
        </w:rPr>
        <w:t>Noordzee-vliegvelden, die zijn verenigd in de North Sea Heliports Alliance”, aldus Van den Hoff.</w:t>
      </w:r>
    </w:p>
    <w:p w14:paraId="7878FA10" w14:textId="7191422F" w:rsidR="00925921" w:rsidRPr="008D7A73" w:rsidRDefault="00925921" w:rsidP="00925921">
      <w:pPr>
        <w:rPr>
          <w:rFonts w:ascii="Arial" w:hAnsi="Arial" w:cs="Arial"/>
        </w:rPr>
      </w:pPr>
      <w:r w:rsidRPr="008D7A73">
        <w:rPr>
          <w:rFonts w:ascii="Arial" w:hAnsi="Arial" w:cs="Arial"/>
          <w:b/>
        </w:rPr>
        <w:t>Bedrijvigheid vanuit Defensie</w:t>
      </w:r>
      <w:r w:rsidR="00AA0386">
        <w:rPr>
          <w:rFonts w:ascii="Arial" w:hAnsi="Arial" w:cs="Arial"/>
          <w:b/>
        </w:rPr>
        <w:t xml:space="preserve"> </w:t>
      </w:r>
      <w:r w:rsidR="00AA0386">
        <w:rPr>
          <w:rFonts w:ascii="Arial" w:hAnsi="Arial" w:cs="Arial"/>
          <w:b/>
        </w:rPr>
        <w:tab/>
      </w:r>
      <w:r w:rsidRPr="008D7A73">
        <w:rPr>
          <w:rFonts w:ascii="Arial" w:hAnsi="Arial" w:cs="Arial"/>
          <w:b/>
        </w:rPr>
        <w:br/>
      </w:r>
      <w:r w:rsidRPr="008D7A73">
        <w:rPr>
          <w:rFonts w:ascii="Arial" w:hAnsi="Arial" w:cs="Arial"/>
        </w:rPr>
        <w:t xml:space="preserve">Met het </w:t>
      </w:r>
      <w:r w:rsidR="005D22EA">
        <w:rPr>
          <w:rFonts w:ascii="Arial" w:hAnsi="Arial" w:cs="Arial"/>
        </w:rPr>
        <w:t xml:space="preserve">recent </w:t>
      </w:r>
      <w:r w:rsidR="007B1FED">
        <w:rPr>
          <w:rFonts w:ascii="Arial" w:hAnsi="Arial" w:cs="Arial"/>
        </w:rPr>
        <w:t xml:space="preserve">vastgestelde </w:t>
      </w:r>
      <w:r w:rsidRPr="008D7A73">
        <w:rPr>
          <w:rFonts w:ascii="Arial" w:hAnsi="Arial" w:cs="Arial"/>
        </w:rPr>
        <w:t xml:space="preserve">luchthavenbesluit </w:t>
      </w:r>
      <w:r w:rsidR="005D22EA">
        <w:rPr>
          <w:rFonts w:ascii="Arial" w:hAnsi="Arial" w:cs="Arial"/>
        </w:rPr>
        <w:t xml:space="preserve">kan het </w:t>
      </w:r>
      <w:r w:rsidRPr="008D7A73">
        <w:rPr>
          <w:rFonts w:ascii="Arial" w:hAnsi="Arial" w:cs="Arial"/>
        </w:rPr>
        <w:t xml:space="preserve">aantal </w:t>
      </w:r>
      <w:r w:rsidR="00D57499">
        <w:rPr>
          <w:rFonts w:ascii="Arial" w:hAnsi="Arial" w:cs="Arial"/>
        </w:rPr>
        <w:t xml:space="preserve">civiele </w:t>
      </w:r>
      <w:r w:rsidRPr="008D7A73">
        <w:rPr>
          <w:rFonts w:ascii="Arial" w:hAnsi="Arial" w:cs="Arial"/>
        </w:rPr>
        <w:t xml:space="preserve">vliegbewegingen </w:t>
      </w:r>
      <w:r w:rsidR="005D22EA">
        <w:rPr>
          <w:rFonts w:ascii="Arial" w:hAnsi="Arial" w:cs="Arial"/>
        </w:rPr>
        <w:t xml:space="preserve">op </w:t>
      </w:r>
      <w:r w:rsidR="005D22EA" w:rsidRPr="008D7A73">
        <w:rPr>
          <w:rFonts w:ascii="Arial" w:hAnsi="Arial" w:cs="Arial"/>
        </w:rPr>
        <w:t xml:space="preserve">Den Helder Airport </w:t>
      </w:r>
      <w:r w:rsidR="005D22EA">
        <w:rPr>
          <w:rFonts w:ascii="Arial" w:hAnsi="Arial" w:cs="Arial"/>
        </w:rPr>
        <w:t xml:space="preserve">groeien </w:t>
      </w:r>
      <w:r w:rsidRPr="008D7A73">
        <w:rPr>
          <w:rFonts w:ascii="Arial" w:hAnsi="Arial" w:cs="Arial"/>
        </w:rPr>
        <w:t>van 27.000 naar 29.000 per jaar</w:t>
      </w:r>
      <w:r w:rsidR="005D22EA">
        <w:rPr>
          <w:rFonts w:ascii="Arial" w:hAnsi="Arial" w:cs="Arial"/>
        </w:rPr>
        <w:t xml:space="preserve"> en er </w:t>
      </w:r>
      <w:r w:rsidR="00BA4133">
        <w:rPr>
          <w:rFonts w:ascii="Arial" w:hAnsi="Arial" w:cs="Arial"/>
        </w:rPr>
        <w:t xml:space="preserve">is nog altijd </w:t>
      </w:r>
      <w:r w:rsidR="00F1150F">
        <w:rPr>
          <w:rFonts w:ascii="Arial" w:hAnsi="Arial" w:cs="Arial"/>
        </w:rPr>
        <w:t>ruimte voor het faciliteren van een lijndienst</w:t>
      </w:r>
      <w:r w:rsidR="005D22EA">
        <w:rPr>
          <w:rFonts w:ascii="Arial" w:hAnsi="Arial" w:cs="Arial"/>
        </w:rPr>
        <w:t>.</w:t>
      </w:r>
      <w:r w:rsidR="00F1150F">
        <w:rPr>
          <w:rFonts w:ascii="Arial" w:hAnsi="Arial" w:cs="Arial"/>
        </w:rPr>
        <w:t xml:space="preserve"> </w:t>
      </w:r>
      <w:r w:rsidR="00711037">
        <w:rPr>
          <w:rFonts w:ascii="Arial" w:hAnsi="Arial" w:cs="Arial"/>
        </w:rPr>
        <w:t>Ook</w:t>
      </w:r>
      <w:r w:rsidR="00711037" w:rsidRPr="008D7A73">
        <w:rPr>
          <w:rFonts w:ascii="Arial" w:hAnsi="Arial" w:cs="Arial"/>
        </w:rPr>
        <w:t xml:space="preserve"> </w:t>
      </w:r>
      <w:r w:rsidRPr="008D7A73">
        <w:rPr>
          <w:rFonts w:ascii="Arial" w:hAnsi="Arial" w:cs="Arial"/>
        </w:rPr>
        <w:t xml:space="preserve">neemt het aantal activiteiten bij Defensie toe. De luchthaven wordt in samenwerking met de marine en diverse marktpartijen het centrum voor innovatieve, maritieme drones. </w:t>
      </w:r>
      <w:r w:rsidR="00F1150F">
        <w:rPr>
          <w:rFonts w:ascii="Arial" w:hAnsi="Arial" w:cs="Arial"/>
        </w:rPr>
        <w:t>Daarnaast</w:t>
      </w:r>
      <w:r w:rsidR="00F1150F" w:rsidRPr="008D7A73">
        <w:rPr>
          <w:rFonts w:ascii="Arial" w:hAnsi="Arial" w:cs="Arial"/>
        </w:rPr>
        <w:t xml:space="preserve"> stationeert </w:t>
      </w:r>
      <w:r w:rsidR="00711037">
        <w:rPr>
          <w:rFonts w:ascii="Arial" w:hAnsi="Arial" w:cs="Arial"/>
        </w:rPr>
        <w:t xml:space="preserve">het </w:t>
      </w:r>
      <w:r w:rsidR="00F1150F" w:rsidRPr="008D7A73">
        <w:rPr>
          <w:rFonts w:ascii="Arial" w:hAnsi="Arial" w:cs="Arial"/>
        </w:rPr>
        <w:t xml:space="preserve">Defensie </w:t>
      </w:r>
      <w:r w:rsidRPr="008D7A73">
        <w:rPr>
          <w:rFonts w:ascii="Arial" w:hAnsi="Arial" w:cs="Arial"/>
        </w:rPr>
        <w:t>Helikopter Commando 20 NH90 helikopters</w:t>
      </w:r>
      <w:r w:rsidR="00F1150F">
        <w:rPr>
          <w:rFonts w:ascii="Arial" w:hAnsi="Arial" w:cs="Arial"/>
        </w:rPr>
        <w:t xml:space="preserve"> op Maritiem Vliegkamp de Kooy</w:t>
      </w:r>
      <w:r w:rsidR="00BA4133">
        <w:rPr>
          <w:rFonts w:ascii="Arial" w:hAnsi="Arial" w:cs="Arial"/>
        </w:rPr>
        <w:t>.</w:t>
      </w:r>
      <w:r w:rsidRPr="008D7A73">
        <w:rPr>
          <w:rFonts w:ascii="Arial" w:hAnsi="Arial" w:cs="Arial"/>
        </w:rPr>
        <w:t xml:space="preserve"> </w:t>
      </w:r>
      <w:r w:rsidR="00BA4133">
        <w:rPr>
          <w:rFonts w:ascii="Arial" w:hAnsi="Arial" w:cs="Arial"/>
        </w:rPr>
        <w:t xml:space="preserve">Twaalf NH90 helikopters vervullen de maritieme gevechtstaak en 8 helikopters de amfibische transporttaak. </w:t>
      </w:r>
      <w:r w:rsidRPr="008D7A73">
        <w:rPr>
          <w:rFonts w:ascii="Arial" w:hAnsi="Arial" w:cs="Arial"/>
        </w:rPr>
        <w:t xml:space="preserve">Van den Hoff: “Samen met het bestaande </w:t>
      </w:r>
      <w:r w:rsidR="00BA4133">
        <w:rPr>
          <w:rFonts w:ascii="Arial" w:hAnsi="Arial" w:cs="Arial"/>
        </w:rPr>
        <w:t xml:space="preserve">860 </w:t>
      </w:r>
      <w:r w:rsidRPr="008D7A73">
        <w:rPr>
          <w:rFonts w:ascii="Arial" w:hAnsi="Arial" w:cs="Arial"/>
        </w:rPr>
        <w:t xml:space="preserve">squadron </w:t>
      </w:r>
      <w:r w:rsidR="00FD0C69">
        <w:rPr>
          <w:rFonts w:ascii="Arial" w:hAnsi="Arial" w:cs="Arial"/>
        </w:rPr>
        <w:t xml:space="preserve">van het Defensie Helikopter </w:t>
      </w:r>
      <w:r w:rsidR="008B3938">
        <w:rPr>
          <w:rFonts w:ascii="Arial" w:hAnsi="Arial" w:cs="Arial"/>
        </w:rPr>
        <w:t>Commando</w:t>
      </w:r>
      <w:r w:rsidR="008B3938" w:rsidRPr="008D7A73">
        <w:rPr>
          <w:rFonts w:ascii="Arial" w:hAnsi="Arial" w:cs="Arial"/>
        </w:rPr>
        <w:t xml:space="preserve"> betekent</w:t>
      </w:r>
      <w:r w:rsidRPr="008D7A73">
        <w:rPr>
          <w:rFonts w:ascii="Arial" w:hAnsi="Arial" w:cs="Arial"/>
        </w:rPr>
        <w:t xml:space="preserve"> dit dat Maritiem Vliegkamp de Kooy de zorg en operaties van 20 NH90 </w:t>
      </w:r>
      <w:r w:rsidR="007B1FED">
        <w:rPr>
          <w:rFonts w:ascii="Arial" w:hAnsi="Arial" w:cs="Arial"/>
        </w:rPr>
        <w:t>helikopters</w:t>
      </w:r>
      <w:r w:rsidR="007B1FED" w:rsidRPr="008D7A73">
        <w:rPr>
          <w:rFonts w:ascii="Arial" w:hAnsi="Arial" w:cs="Arial"/>
        </w:rPr>
        <w:t xml:space="preserve"> </w:t>
      </w:r>
      <w:r w:rsidRPr="008D7A73">
        <w:rPr>
          <w:rFonts w:ascii="Arial" w:hAnsi="Arial" w:cs="Arial"/>
        </w:rPr>
        <w:t>voor haar rekening neemt</w:t>
      </w:r>
      <w:r w:rsidR="00554064">
        <w:rPr>
          <w:rFonts w:ascii="Arial" w:hAnsi="Arial" w:cs="Arial"/>
        </w:rPr>
        <w:t xml:space="preserve">. </w:t>
      </w:r>
      <w:r w:rsidR="009F495E">
        <w:rPr>
          <w:rFonts w:ascii="Arial" w:hAnsi="Arial" w:cs="Arial"/>
        </w:rPr>
        <w:t xml:space="preserve">Mede hierdoor </w:t>
      </w:r>
      <w:r w:rsidR="00554064">
        <w:rPr>
          <w:rFonts w:ascii="Arial" w:hAnsi="Arial" w:cs="Arial"/>
        </w:rPr>
        <w:t xml:space="preserve">bestaat er over </w:t>
      </w:r>
      <w:r w:rsidR="00FD32E6">
        <w:rPr>
          <w:rFonts w:ascii="Arial" w:hAnsi="Arial" w:cs="Arial"/>
        </w:rPr>
        <w:t xml:space="preserve">de </w:t>
      </w:r>
      <w:r w:rsidR="00554064">
        <w:rPr>
          <w:rFonts w:ascii="Arial" w:hAnsi="Arial" w:cs="Arial"/>
        </w:rPr>
        <w:t>bestaanszekerheid van het vliegveld geen enkele twijfel meer.”</w:t>
      </w:r>
    </w:p>
    <w:p w14:paraId="541E3910" w14:textId="77777777" w:rsidR="00EB1699" w:rsidRPr="00536376" w:rsidRDefault="00EB1699" w:rsidP="00925921">
      <w:pPr>
        <w:shd w:val="clear" w:color="auto" w:fill="FFFFFF"/>
        <w:rPr>
          <w:rFonts w:ascii="Arial" w:hAnsi="Arial" w:cs="Arial"/>
        </w:rPr>
      </w:pPr>
      <w:r w:rsidRPr="00536376">
        <w:rPr>
          <w:rFonts w:ascii="Arial" w:hAnsi="Arial" w:cs="Arial"/>
        </w:rPr>
        <w:t>EINDE BERICHT</w:t>
      </w:r>
    </w:p>
    <w:p w14:paraId="26800164" w14:textId="77777777" w:rsidR="00621456" w:rsidRPr="00A31F36" w:rsidRDefault="00EB1699" w:rsidP="00933511">
      <w:pPr>
        <w:rPr>
          <w:b/>
        </w:rPr>
      </w:pPr>
      <w:r w:rsidRPr="00A31F36">
        <w:rPr>
          <w:b/>
        </w:rPr>
        <w:t>Noot voor de redactie, niet voor publicatie:</w:t>
      </w:r>
    </w:p>
    <w:p w14:paraId="17C2265B" w14:textId="77777777" w:rsidR="005A1548" w:rsidRPr="00A31F36" w:rsidRDefault="00EB1699" w:rsidP="00933511">
      <w:r w:rsidRPr="00A31F36">
        <w:t>Voor contact met Den Helder Airport neem</w:t>
      </w:r>
      <w:r w:rsidR="00E71CFD" w:rsidRPr="00A31F36">
        <w:t>t</w:t>
      </w:r>
      <w:r w:rsidRPr="00A31F36">
        <w:t xml:space="preserve"> u contact op met </w:t>
      </w:r>
      <w:r w:rsidR="0034468F">
        <w:t>Nick Waterdrinker</w:t>
      </w:r>
      <w:r w:rsidRPr="00A31F36">
        <w:t xml:space="preserve"> via </w:t>
      </w:r>
      <w:hyperlink r:id="rId7" w:history="1">
        <w:r w:rsidR="0034468F" w:rsidRPr="005D0C62">
          <w:rPr>
            <w:rStyle w:val="Hyperlink"/>
          </w:rPr>
          <w:t>n.waterdrinker@denhelderairport.nl</w:t>
        </w:r>
      </w:hyperlink>
      <w:r w:rsidRPr="00A31F36">
        <w:t xml:space="preserve"> en +31 </w:t>
      </w:r>
      <w:r w:rsidR="0034468F">
        <w:t>06- 45969441.</w:t>
      </w:r>
    </w:p>
    <w:p w14:paraId="0E464069" w14:textId="77777777" w:rsidR="0010322C" w:rsidRDefault="005A1548" w:rsidP="00933511">
      <w:r w:rsidRPr="00A31F36">
        <w:t xml:space="preserve">Voor aanvullende vragen en beeldmateriaal kunt u ook contact opnemen met Paul Smeele van PressOffshore PR via </w:t>
      </w:r>
      <w:hyperlink r:id="rId8" w:history="1">
        <w:r w:rsidRPr="00A31F36">
          <w:rPr>
            <w:rStyle w:val="Hyperlink"/>
            <w:color w:val="auto"/>
          </w:rPr>
          <w:t>paul@pressoffshore.com</w:t>
        </w:r>
      </w:hyperlink>
      <w:r w:rsidRPr="00A31F36">
        <w:t xml:space="preserve"> of +31 (0)6 248 75 484</w:t>
      </w:r>
      <w:r w:rsidR="0010322C" w:rsidRPr="00A31F36">
        <w:t> </w:t>
      </w:r>
    </w:p>
    <w:p w14:paraId="3821BD55" w14:textId="77777777" w:rsidR="00CC4589" w:rsidRDefault="00CC4589" w:rsidP="00933511"/>
    <w:p w14:paraId="016940C5" w14:textId="77777777" w:rsidR="00CC4589" w:rsidRPr="00A31F36" w:rsidRDefault="00CC4589" w:rsidP="00CC4589"/>
    <w:sectPr w:rsidR="00CC4589" w:rsidRPr="00A31F36" w:rsidSect="00396DD7">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1E027" w14:textId="77777777" w:rsidR="00C8386D" w:rsidRDefault="00C8386D" w:rsidP="00A85EE7">
      <w:pPr>
        <w:spacing w:after="0" w:line="240" w:lineRule="auto"/>
      </w:pPr>
      <w:r>
        <w:separator/>
      </w:r>
    </w:p>
  </w:endnote>
  <w:endnote w:type="continuationSeparator" w:id="0">
    <w:p w14:paraId="09BC3046" w14:textId="77777777" w:rsidR="00C8386D" w:rsidRDefault="00C8386D" w:rsidP="00A85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CF2F0" w14:textId="77777777" w:rsidR="00C8386D" w:rsidRDefault="00C8386D" w:rsidP="00A85EE7">
      <w:pPr>
        <w:spacing w:after="0" w:line="240" w:lineRule="auto"/>
      </w:pPr>
      <w:r>
        <w:separator/>
      </w:r>
    </w:p>
  </w:footnote>
  <w:footnote w:type="continuationSeparator" w:id="0">
    <w:p w14:paraId="59344998" w14:textId="77777777" w:rsidR="00C8386D" w:rsidRDefault="00C8386D" w:rsidP="00A85E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BB7CE" w14:textId="77777777" w:rsidR="00CA0719" w:rsidRPr="00EB1699" w:rsidRDefault="00CA0719" w:rsidP="00EB1699">
    <w:pPr>
      <w:rPr>
        <w:noProof/>
        <w:sz w:val="32"/>
        <w:lang w:eastAsia="nl-NL"/>
      </w:rPr>
    </w:pPr>
    <w:r>
      <w:rPr>
        <w:noProof/>
        <w:lang w:eastAsia="nl-NL"/>
      </w:rPr>
      <w:drawing>
        <wp:inline distT="0" distB="0" distL="0" distR="0" wp14:anchorId="6D7D964B" wp14:editId="05FBB981">
          <wp:extent cx="1678155" cy="619125"/>
          <wp:effectExtent l="0" t="0" r="0" b="0"/>
          <wp:docPr id="1" name="Afbeelding 1" descr="Den Helder Air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n Helder Air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806" cy="623792"/>
                  </a:xfrm>
                  <a:prstGeom prst="rect">
                    <a:avLst/>
                  </a:prstGeom>
                  <a:noFill/>
                  <a:ln>
                    <a:noFill/>
                  </a:ln>
                </pic:spPr>
              </pic:pic>
            </a:graphicData>
          </a:graphic>
        </wp:inline>
      </w:drawing>
    </w:r>
    <w:r>
      <w:rPr>
        <w:rFonts w:ascii="Arial" w:eastAsia="Times New Roman" w:hAnsi="Arial" w:cs="Arial"/>
        <w:b/>
        <w:color w:val="484848"/>
        <w:sz w:val="32"/>
        <w:lang w:eastAsia="nl-NL"/>
      </w:rPr>
      <w:tab/>
    </w:r>
    <w:r>
      <w:rPr>
        <w:rFonts w:ascii="Arial" w:eastAsia="Times New Roman" w:hAnsi="Arial" w:cs="Arial"/>
        <w:b/>
        <w:color w:val="484848"/>
        <w:sz w:val="32"/>
        <w:lang w:eastAsia="nl-NL"/>
      </w:rPr>
      <w:tab/>
    </w:r>
    <w:r w:rsidRPr="00A85EE7">
      <w:rPr>
        <w:rFonts w:ascii="Arial" w:eastAsia="Times New Roman" w:hAnsi="Arial" w:cs="Arial"/>
        <w:b/>
        <w:color w:val="484848"/>
        <w:sz w:val="32"/>
        <w:lang w:eastAsia="nl-NL"/>
      </w:rPr>
      <w:t>PERSBERICHT</w:t>
    </w:r>
    <w:r w:rsidRPr="00A85EE7">
      <w:rPr>
        <w:noProof/>
        <w:sz w:val="32"/>
        <w:lang w:eastAsia="nl-N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63F"/>
    <w:rsid w:val="0000060A"/>
    <w:rsid w:val="000056D8"/>
    <w:rsid w:val="00034CBA"/>
    <w:rsid w:val="00041BB1"/>
    <w:rsid w:val="00043E7F"/>
    <w:rsid w:val="0005396B"/>
    <w:rsid w:val="0005470A"/>
    <w:rsid w:val="0006108F"/>
    <w:rsid w:val="00063F8F"/>
    <w:rsid w:val="0006786B"/>
    <w:rsid w:val="000735D6"/>
    <w:rsid w:val="00082EDB"/>
    <w:rsid w:val="00095394"/>
    <w:rsid w:val="00097E74"/>
    <w:rsid w:val="000B26A8"/>
    <w:rsid w:val="000D183A"/>
    <w:rsid w:val="000D1D39"/>
    <w:rsid w:val="000D4AE1"/>
    <w:rsid w:val="000F4527"/>
    <w:rsid w:val="0010322C"/>
    <w:rsid w:val="001047F9"/>
    <w:rsid w:val="00110082"/>
    <w:rsid w:val="001220F6"/>
    <w:rsid w:val="00143874"/>
    <w:rsid w:val="00182398"/>
    <w:rsid w:val="00186172"/>
    <w:rsid w:val="00186772"/>
    <w:rsid w:val="001B50E6"/>
    <w:rsid w:val="001D0C63"/>
    <w:rsid w:val="001E59C8"/>
    <w:rsid w:val="0021103C"/>
    <w:rsid w:val="0022672D"/>
    <w:rsid w:val="00226D4F"/>
    <w:rsid w:val="00235D56"/>
    <w:rsid w:val="0025667A"/>
    <w:rsid w:val="002619FE"/>
    <w:rsid w:val="002669B6"/>
    <w:rsid w:val="00267312"/>
    <w:rsid w:val="00271962"/>
    <w:rsid w:val="00274FCD"/>
    <w:rsid w:val="00296B3D"/>
    <w:rsid w:val="002A47E2"/>
    <w:rsid w:val="002B08DC"/>
    <w:rsid w:val="002B411E"/>
    <w:rsid w:val="002D0C32"/>
    <w:rsid w:val="003070CC"/>
    <w:rsid w:val="003332B1"/>
    <w:rsid w:val="0034468F"/>
    <w:rsid w:val="00351808"/>
    <w:rsid w:val="00360B06"/>
    <w:rsid w:val="0036125B"/>
    <w:rsid w:val="00372BE6"/>
    <w:rsid w:val="003861FA"/>
    <w:rsid w:val="00396DD7"/>
    <w:rsid w:val="003A3C23"/>
    <w:rsid w:val="003A62F1"/>
    <w:rsid w:val="003C0F3D"/>
    <w:rsid w:val="003C328A"/>
    <w:rsid w:val="003C799C"/>
    <w:rsid w:val="003D175F"/>
    <w:rsid w:val="003D4A37"/>
    <w:rsid w:val="003E6F45"/>
    <w:rsid w:val="003F1CCF"/>
    <w:rsid w:val="004102BB"/>
    <w:rsid w:val="00412634"/>
    <w:rsid w:val="00416881"/>
    <w:rsid w:val="00417B71"/>
    <w:rsid w:val="00461B85"/>
    <w:rsid w:val="00471AE2"/>
    <w:rsid w:val="00490792"/>
    <w:rsid w:val="00495B49"/>
    <w:rsid w:val="004D5178"/>
    <w:rsid w:val="004D5F37"/>
    <w:rsid w:val="004D718B"/>
    <w:rsid w:val="004E4948"/>
    <w:rsid w:val="004F247B"/>
    <w:rsid w:val="004F4AEA"/>
    <w:rsid w:val="00536376"/>
    <w:rsid w:val="0055337E"/>
    <w:rsid w:val="00554064"/>
    <w:rsid w:val="0057265B"/>
    <w:rsid w:val="005735B4"/>
    <w:rsid w:val="005A1548"/>
    <w:rsid w:val="005A2994"/>
    <w:rsid w:val="005A53CC"/>
    <w:rsid w:val="005A7EA8"/>
    <w:rsid w:val="005D22EA"/>
    <w:rsid w:val="005E4E8F"/>
    <w:rsid w:val="00601748"/>
    <w:rsid w:val="0062015A"/>
    <w:rsid w:val="00621259"/>
    <w:rsid w:val="00621456"/>
    <w:rsid w:val="00641672"/>
    <w:rsid w:val="00661188"/>
    <w:rsid w:val="00677445"/>
    <w:rsid w:val="00686CC7"/>
    <w:rsid w:val="00694FB6"/>
    <w:rsid w:val="0069518F"/>
    <w:rsid w:val="006A7EDC"/>
    <w:rsid w:val="006E26ED"/>
    <w:rsid w:val="006F052E"/>
    <w:rsid w:val="006F1060"/>
    <w:rsid w:val="006F289A"/>
    <w:rsid w:val="0070523D"/>
    <w:rsid w:val="00711037"/>
    <w:rsid w:val="0073075A"/>
    <w:rsid w:val="00750E1A"/>
    <w:rsid w:val="00757805"/>
    <w:rsid w:val="007605CB"/>
    <w:rsid w:val="00774537"/>
    <w:rsid w:val="00786224"/>
    <w:rsid w:val="00793F6D"/>
    <w:rsid w:val="007A3102"/>
    <w:rsid w:val="007A3A69"/>
    <w:rsid w:val="007A7D51"/>
    <w:rsid w:val="007B1FED"/>
    <w:rsid w:val="007E0ED0"/>
    <w:rsid w:val="007E3957"/>
    <w:rsid w:val="007F4502"/>
    <w:rsid w:val="007F5789"/>
    <w:rsid w:val="00800EC7"/>
    <w:rsid w:val="00821988"/>
    <w:rsid w:val="00854D9B"/>
    <w:rsid w:val="008561A6"/>
    <w:rsid w:val="00856A3E"/>
    <w:rsid w:val="00873290"/>
    <w:rsid w:val="00892F35"/>
    <w:rsid w:val="008A0539"/>
    <w:rsid w:val="008A2BB4"/>
    <w:rsid w:val="008B1892"/>
    <w:rsid w:val="008B3938"/>
    <w:rsid w:val="008E0001"/>
    <w:rsid w:val="008E21E1"/>
    <w:rsid w:val="00910A48"/>
    <w:rsid w:val="00925921"/>
    <w:rsid w:val="00933511"/>
    <w:rsid w:val="00934B8F"/>
    <w:rsid w:val="00965375"/>
    <w:rsid w:val="00974C33"/>
    <w:rsid w:val="00993BF5"/>
    <w:rsid w:val="009A7FA3"/>
    <w:rsid w:val="009D7A20"/>
    <w:rsid w:val="009E11DF"/>
    <w:rsid w:val="009E2FCA"/>
    <w:rsid w:val="009F495E"/>
    <w:rsid w:val="00A02D82"/>
    <w:rsid w:val="00A0563F"/>
    <w:rsid w:val="00A16A32"/>
    <w:rsid w:val="00A17BFE"/>
    <w:rsid w:val="00A31F36"/>
    <w:rsid w:val="00A44EF9"/>
    <w:rsid w:val="00A45A2F"/>
    <w:rsid w:val="00A6618F"/>
    <w:rsid w:val="00A7673C"/>
    <w:rsid w:val="00A830ED"/>
    <w:rsid w:val="00A85EE7"/>
    <w:rsid w:val="00A91710"/>
    <w:rsid w:val="00AA0386"/>
    <w:rsid w:val="00AA14F4"/>
    <w:rsid w:val="00AA5A07"/>
    <w:rsid w:val="00AB1D1B"/>
    <w:rsid w:val="00AD3FE8"/>
    <w:rsid w:val="00AD6EC5"/>
    <w:rsid w:val="00AE0E93"/>
    <w:rsid w:val="00AE5BD9"/>
    <w:rsid w:val="00B14841"/>
    <w:rsid w:val="00B265BA"/>
    <w:rsid w:val="00B52ED5"/>
    <w:rsid w:val="00B550EA"/>
    <w:rsid w:val="00B6539C"/>
    <w:rsid w:val="00B84142"/>
    <w:rsid w:val="00B913B7"/>
    <w:rsid w:val="00BA0A90"/>
    <w:rsid w:val="00BA4133"/>
    <w:rsid w:val="00BE5A7C"/>
    <w:rsid w:val="00C00EB0"/>
    <w:rsid w:val="00C0283D"/>
    <w:rsid w:val="00C070E1"/>
    <w:rsid w:val="00C44E79"/>
    <w:rsid w:val="00C8386D"/>
    <w:rsid w:val="00CA0719"/>
    <w:rsid w:val="00CA6C93"/>
    <w:rsid w:val="00CB4840"/>
    <w:rsid w:val="00CC4589"/>
    <w:rsid w:val="00CC46C0"/>
    <w:rsid w:val="00CD55C6"/>
    <w:rsid w:val="00CF29BA"/>
    <w:rsid w:val="00CF5D4D"/>
    <w:rsid w:val="00CF640C"/>
    <w:rsid w:val="00D05507"/>
    <w:rsid w:val="00D05D64"/>
    <w:rsid w:val="00D07D71"/>
    <w:rsid w:val="00D448FD"/>
    <w:rsid w:val="00D44D46"/>
    <w:rsid w:val="00D57499"/>
    <w:rsid w:val="00D57B46"/>
    <w:rsid w:val="00D61E8E"/>
    <w:rsid w:val="00D648F1"/>
    <w:rsid w:val="00D70B40"/>
    <w:rsid w:val="00D86381"/>
    <w:rsid w:val="00D91A35"/>
    <w:rsid w:val="00DB3A07"/>
    <w:rsid w:val="00DF565E"/>
    <w:rsid w:val="00E001CD"/>
    <w:rsid w:val="00E011EA"/>
    <w:rsid w:val="00E27123"/>
    <w:rsid w:val="00E460D5"/>
    <w:rsid w:val="00E541E4"/>
    <w:rsid w:val="00E62BF1"/>
    <w:rsid w:val="00E65043"/>
    <w:rsid w:val="00E652D9"/>
    <w:rsid w:val="00E71CFD"/>
    <w:rsid w:val="00E94740"/>
    <w:rsid w:val="00E97645"/>
    <w:rsid w:val="00EB1699"/>
    <w:rsid w:val="00EB6F80"/>
    <w:rsid w:val="00EB729E"/>
    <w:rsid w:val="00F01D27"/>
    <w:rsid w:val="00F02AC6"/>
    <w:rsid w:val="00F1150F"/>
    <w:rsid w:val="00F52DEE"/>
    <w:rsid w:val="00F54B0B"/>
    <w:rsid w:val="00F6475D"/>
    <w:rsid w:val="00F64BA3"/>
    <w:rsid w:val="00F66971"/>
    <w:rsid w:val="00FA058B"/>
    <w:rsid w:val="00FA6333"/>
    <w:rsid w:val="00FC17BF"/>
    <w:rsid w:val="00FC697C"/>
    <w:rsid w:val="00FC6CB9"/>
    <w:rsid w:val="00FD0C69"/>
    <w:rsid w:val="00FD32E6"/>
    <w:rsid w:val="00FD48EB"/>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7BFE1"/>
  <w15:docId w15:val="{8208E852-5DAF-4E96-9E76-D85DBBE8E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33511"/>
  </w:style>
  <w:style w:type="paragraph" w:styleId="Kop2">
    <w:name w:val="heading 2"/>
    <w:basedOn w:val="Standaard"/>
    <w:link w:val="Kop2Char"/>
    <w:uiPriority w:val="9"/>
    <w:qFormat/>
    <w:rsid w:val="001B50E6"/>
    <w:pPr>
      <w:spacing w:after="0" w:line="240" w:lineRule="auto"/>
      <w:outlineLvl w:val="1"/>
    </w:pPr>
    <w:rPr>
      <w:rFonts w:ascii="Open Sans" w:eastAsia="Times New Roman" w:hAnsi="Open Sans" w:cs="Times New Roman"/>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85EE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85EE7"/>
  </w:style>
  <w:style w:type="paragraph" w:styleId="Voettekst">
    <w:name w:val="footer"/>
    <w:basedOn w:val="Standaard"/>
    <w:link w:val="VoettekstChar"/>
    <w:uiPriority w:val="99"/>
    <w:unhideWhenUsed/>
    <w:rsid w:val="00A85EE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85EE7"/>
  </w:style>
  <w:style w:type="character" w:styleId="Hyperlink">
    <w:name w:val="Hyperlink"/>
    <w:basedOn w:val="Standaardalinea-lettertype"/>
    <w:uiPriority w:val="99"/>
    <w:unhideWhenUsed/>
    <w:rsid w:val="00621456"/>
    <w:rPr>
      <w:color w:val="0563C1"/>
      <w:u w:val="single"/>
    </w:rPr>
  </w:style>
  <w:style w:type="paragraph" w:styleId="Lijstalinea">
    <w:name w:val="List Paragraph"/>
    <w:basedOn w:val="Standaard"/>
    <w:uiPriority w:val="34"/>
    <w:qFormat/>
    <w:rsid w:val="00621456"/>
    <w:pPr>
      <w:spacing w:after="0" w:line="240" w:lineRule="auto"/>
      <w:ind w:left="720"/>
    </w:pPr>
    <w:rPr>
      <w:rFonts w:ascii="Calibri" w:hAnsi="Calibri" w:cs="Times New Roman"/>
    </w:rPr>
  </w:style>
  <w:style w:type="character" w:styleId="GevolgdeHyperlink">
    <w:name w:val="FollowedHyperlink"/>
    <w:basedOn w:val="Standaardalinea-lettertype"/>
    <w:uiPriority w:val="99"/>
    <w:semiHidden/>
    <w:unhideWhenUsed/>
    <w:rsid w:val="0025667A"/>
    <w:rPr>
      <w:color w:val="954F72" w:themeColor="followedHyperlink"/>
      <w:u w:val="single"/>
    </w:rPr>
  </w:style>
  <w:style w:type="character" w:customStyle="1" w:styleId="Kop2Char">
    <w:name w:val="Kop 2 Char"/>
    <w:basedOn w:val="Standaardalinea-lettertype"/>
    <w:link w:val="Kop2"/>
    <w:uiPriority w:val="9"/>
    <w:rsid w:val="001B50E6"/>
    <w:rPr>
      <w:rFonts w:ascii="Open Sans" w:eastAsia="Times New Roman" w:hAnsi="Open Sans" w:cs="Times New Roman"/>
      <w:sz w:val="27"/>
      <w:szCs w:val="27"/>
      <w:lang w:eastAsia="nl-NL"/>
    </w:rPr>
  </w:style>
  <w:style w:type="paragraph" w:styleId="Ballontekst">
    <w:name w:val="Balloon Text"/>
    <w:basedOn w:val="Standaard"/>
    <w:link w:val="BallontekstChar"/>
    <w:uiPriority w:val="99"/>
    <w:semiHidden/>
    <w:unhideWhenUsed/>
    <w:rsid w:val="00034C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34CBA"/>
    <w:rPr>
      <w:rFonts w:ascii="Segoe UI" w:hAnsi="Segoe UI" w:cs="Segoe UI"/>
      <w:sz w:val="18"/>
      <w:szCs w:val="18"/>
    </w:rPr>
  </w:style>
  <w:style w:type="character" w:styleId="Verwijzingopmerking">
    <w:name w:val="annotation reference"/>
    <w:basedOn w:val="Standaardalinea-lettertype"/>
    <w:uiPriority w:val="99"/>
    <w:semiHidden/>
    <w:unhideWhenUsed/>
    <w:rsid w:val="000D1D39"/>
    <w:rPr>
      <w:sz w:val="16"/>
      <w:szCs w:val="16"/>
    </w:rPr>
  </w:style>
  <w:style w:type="paragraph" w:styleId="Tekstopmerking">
    <w:name w:val="annotation text"/>
    <w:basedOn w:val="Standaard"/>
    <w:link w:val="TekstopmerkingChar"/>
    <w:uiPriority w:val="99"/>
    <w:semiHidden/>
    <w:unhideWhenUsed/>
    <w:rsid w:val="000D1D3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D1D39"/>
    <w:rPr>
      <w:sz w:val="20"/>
      <w:szCs w:val="20"/>
    </w:rPr>
  </w:style>
  <w:style w:type="paragraph" w:styleId="Onderwerpvanopmerking">
    <w:name w:val="annotation subject"/>
    <w:basedOn w:val="Tekstopmerking"/>
    <w:next w:val="Tekstopmerking"/>
    <w:link w:val="OnderwerpvanopmerkingChar"/>
    <w:uiPriority w:val="99"/>
    <w:semiHidden/>
    <w:unhideWhenUsed/>
    <w:rsid w:val="000D1D39"/>
    <w:rPr>
      <w:b/>
      <w:bCs/>
    </w:rPr>
  </w:style>
  <w:style w:type="character" w:customStyle="1" w:styleId="OnderwerpvanopmerkingChar">
    <w:name w:val="Onderwerp van opmerking Char"/>
    <w:basedOn w:val="TekstopmerkingChar"/>
    <w:link w:val="Onderwerpvanopmerking"/>
    <w:uiPriority w:val="99"/>
    <w:semiHidden/>
    <w:rsid w:val="000D1D39"/>
    <w:rPr>
      <w:b/>
      <w:bCs/>
      <w:sz w:val="20"/>
      <w:szCs w:val="20"/>
    </w:rPr>
  </w:style>
  <w:style w:type="character" w:customStyle="1" w:styleId="Onopgelostemelding1">
    <w:name w:val="Onopgeloste melding1"/>
    <w:basedOn w:val="Standaardalinea-lettertype"/>
    <w:uiPriority w:val="99"/>
    <w:semiHidden/>
    <w:unhideWhenUsed/>
    <w:rsid w:val="0034468F"/>
    <w:rPr>
      <w:color w:val="808080"/>
      <w:shd w:val="clear" w:color="auto" w:fill="E6E6E6"/>
    </w:rPr>
  </w:style>
  <w:style w:type="paragraph" w:styleId="Ondertitel">
    <w:name w:val="Subtitle"/>
    <w:basedOn w:val="Standaard"/>
    <w:next w:val="Standaard"/>
    <w:link w:val="OndertitelChar"/>
    <w:uiPriority w:val="11"/>
    <w:qFormat/>
    <w:rsid w:val="0034468F"/>
    <w:pPr>
      <w:numPr>
        <w:ilvl w:val="1"/>
      </w:numPr>
      <w:spacing w:line="240" w:lineRule="auto"/>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34468F"/>
    <w:rPr>
      <w:rFonts w:eastAsiaTheme="minorEastAsia"/>
      <w:color w:val="5A5A5A" w:themeColor="text1" w:themeTint="A5"/>
      <w:spacing w:val="15"/>
    </w:rPr>
  </w:style>
  <w:style w:type="paragraph" w:styleId="Revisie">
    <w:name w:val="Revision"/>
    <w:hidden/>
    <w:uiPriority w:val="99"/>
    <w:semiHidden/>
    <w:rsid w:val="00AE0E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11583">
      <w:bodyDiv w:val="1"/>
      <w:marLeft w:val="0"/>
      <w:marRight w:val="0"/>
      <w:marTop w:val="0"/>
      <w:marBottom w:val="0"/>
      <w:divBdr>
        <w:top w:val="none" w:sz="0" w:space="0" w:color="auto"/>
        <w:left w:val="none" w:sz="0" w:space="0" w:color="auto"/>
        <w:bottom w:val="none" w:sz="0" w:space="0" w:color="auto"/>
        <w:right w:val="none" w:sz="0" w:space="0" w:color="auto"/>
      </w:divBdr>
    </w:div>
    <w:div w:id="380715549">
      <w:bodyDiv w:val="1"/>
      <w:marLeft w:val="0"/>
      <w:marRight w:val="0"/>
      <w:marTop w:val="0"/>
      <w:marBottom w:val="0"/>
      <w:divBdr>
        <w:top w:val="none" w:sz="0" w:space="0" w:color="auto"/>
        <w:left w:val="none" w:sz="0" w:space="0" w:color="auto"/>
        <w:bottom w:val="none" w:sz="0" w:space="0" w:color="auto"/>
        <w:right w:val="none" w:sz="0" w:space="0" w:color="auto"/>
      </w:divBdr>
      <w:divsChild>
        <w:div w:id="1694114852">
          <w:marLeft w:val="0"/>
          <w:marRight w:val="0"/>
          <w:marTop w:val="0"/>
          <w:marBottom w:val="0"/>
          <w:divBdr>
            <w:top w:val="none" w:sz="0" w:space="0" w:color="auto"/>
            <w:left w:val="none" w:sz="0" w:space="0" w:color="auto"/>
            <w:bottom w:val="none" w:sz="0" w:space="0" w:color="auto"/>
            <w:right w:val="none" w:sz="0" w:space="0" w:color="auto"/>
          </w:divBdr>
          <w:divsChild>
            <w:div w:id="1503426744">
              <w:marLeft w:val="0"/>
              <w:marRight w:val="0"/>
              <w:marTop w:val="0"/>
              <w:marBottom w:val="0"/>
              <w:divBdr>
                <w:top w:val="none" w:sz="0" w:space="0" w:color="auto"/>
                <w:left w:val="none" w:sz="0" w:space="0" w:color="auto"/>
                <w:bottom w:val="none" w:sz="0" w:space="0" w:color="auto"/>
                <w:right w:val="none" w:sz="0" w:space="0" w:color="auto"/>
              </w:divBdr>
              <w:divsChild>
                <w:div w:id="653605521">
                  <w:marLeft w:val="0"/>
                  <w:marRight w:val="0"/>
                  <w:marTop w:val="0"/>
                  <w:marBottom w:val="0"/>
                  <w:divBdr>
                    <w:top w:val="none" w:sz="0" w:space="0" w:color="auto"/>
                    <w:left w:val="none" w:sz="0" w:space="0" w:color="auto"/>
                    <w:bottom w:val="none" w:sz="0" w:space="0" w:color="auto"/>
                    <w:right w:val="none" w:sz="0" w:space="0" w:color="auto"/>
                  </w:divBdr>
                  <w:divsChild>
                    <w:div w:id="42349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79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pressoffshore.com" TargetMode="External"/><Relationship Id="rId3" Type="http://schemas.openxmlformats.org/officeDocument/2006/relationships/settings" Target="settings.xml"/><Relationship Id="rId7" Type="http://schemas.openxmlformats.org/officeDocument/2006/relationships/hyperlink" Target="mailto:n.waterdrinker@denhelderairport.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BDB09-1C7F-4146-B4D4-83A75CF4E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3225</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Smeele</dc:creator>
  <cp:keywords/>
  <dc:description/>
  <cp:lastModifiedBy>Paul Smeele</cp:lastModifiedBy>
  <cp:revision>2</cp:revision>
  <cp:lastPrinted>2015-04-21T15:03:00Z</cp:lastPrinted>
  <dcterms:created xsi:type="dcterms:W3CDTF">2019-04-25T07:08:00Z</dcterms:created>
  <dcterms:modified xsi:type="dcterms:W3CDTF">2019-04-25T07:08:00Z</dcterms:modified>
</cp:coreProperties>
</file>