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A55" w:rsidRPr="004F222A" w:rsidRDefault="00DA5A55" w:rsidP="004F2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bCs/>
          <w:color w:val="000000"/>
          <w:sz w:val="23"/>
          <w:szCs w:val="23"/>
          <w:u w:val="single"/>
        </w:rPr>
      </w:pPr>
      <w:r w:rsidRPr="001D2FF7">
        <w:rPr>
          <w:rFonts w:ascii="Calibri" w:hAnsi="Calibri" w:cs="Helvetica"/>
          <w:bCs/>
          <w:color w:val="000000"/>
          <w:sz w:val="23"/>
          <w:szCs w:val="23"/>
          <w:u w:val="single"/>
        </w:rPr>
        <w:t>PERSBERICHT</w:t>
      </w:r>
    </w:p>
    <w:p w:rsidR="00DA5A55" w:rsidRPr="00A37F85" w:rsidRDefault="00DA5A55" w:rsidP="00271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center"/>
        <w:rPr>
          <w:rStyle w:val="Strong"/>
          <w:rFonts w:ascii="Calibri" w:hAnsi="Calibri"/>
          <w:caps/>
          <w:color w:val="836D57"/>
          <w:sz w:val="28"/>
          <w:szCs w:val="28"/>
        </w:rPr>
      </w:pPr>
      <w:r w:rsidRPr="00A37F85">
        <w:rPr>
          <w:rStyle w:val="Strong"/>
          <w:rFonts w:ascii="Calibri" w:hAnsi="Calibri"/>
          <w:caps/>
          <w:color w:val="836D57"/>
          <w:sz w:val="28"/>
          <w:szCs w:val="28"/>
        </w:rPr>
        <w:t>DESTINATION WELLNESS</w:t>
      </w:r>
    </w:p>
    <w:p w:rsidR="00DA5A55" w:rsidRPr="00A37F85" w:rsidRDefault="00DA5A55" w:rsidP="00271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center"/>
        <w:rPr>
          <w:rFonts w:ascii="Calibri" w:hAnsi="Calibri" w:cs="Bangla Sangam MN"/>
          <w:b/>
          <w:bCs/>
          <w:i/>
          <w:color w:val="9B25A0"/>
          <w:sz w:val="40"/>
          <w:szCs w:val="40"/>
        </w:rPr>
      </w:pPr>
      <w:r>
        <w:rPr>
          <w:rStyle w:val="Strong"/>
          <w:rFonts w:ascii="Calibri" w:hAnsi="Calibri"/>
          <w:b w:val="0"/>
          <w:i/>
          <w:caps/>
          <w:color w:val="836D57"/>
        </w:rPr>
        <w:t>dubbel vakantie bij regent seven seas cruises</w:t>
      </w:r>
    </w:p>
    <w:p w:rsidR="00DA5A55" w:rsidRPr="00B260DB" w:rsidRDefault="00DA5A55" w:rsidP="00271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Calibri" w:hAnsi="Calibri" w:cs="Helvetica"/>
          <w:b/>
          <w:bCs/>
          <w:color w:val="000000"/>
          <w:sz w:val="22"/>
          <w:szCs w:val="22"/>
        </w:rPr>
      </w:pP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r w:rsidRPr="008D209C">
        <w:rPr>
          <w:rFonts w:ascii="Calibri" w:hAnsi="Calibri" w:cs="Helvetica"/>
          <w:b/>
          <w:bCs/>
          <w:color w:val="000000"/>
          <w:sz w:val="22"/>
          <w:szCs w:val="22"/>
        </w:rPr>
        <w:t>Amsterdam,</w:t>
      </w:r>
      <w:r>
        <w:rPr>
          <w:rFonts w:ascii="Calibri" w:hAnsi="Calibri" w:cs="Helvetica"/>
          <w:b/>
          <w:bCs/>
          <w:color w:val="000000"/>
          <w:sz w:val="22"/>
          <w:szCs w:val="22"/>
        </w:rPr>
        <w:t xml:space="preserve"> 16</w:t>
      </w:r>
      <w:r w:rsidRPr="008D209C">
        <w:rPr>
          <w:rFonts w:ascii="Calibri" w:hAnsi="Calibri" w:cs="Helvetica"/>
          <w:b/>
          <w:bCs/>
          <w:color w:val="000000"/>
          <w:sz w:val="22"/>
          <w:szCs w:val="22"/>
        </w:rPr>
        <w:t xml:space="preserve"> februari 2018</w:t>
      </w:r>
      <w:r>
        <w:rPr>
          <w:rFonts w:ascii="Calibri" w:hAnsi="Calibri" w:cs="Helvetica"/>
          <w:b/>
          <w:bCs/>
          <w:color w:val="000000"/>
          <w:sz w:val="22"/>
          <w:szCs w:val="22"/>
        </w:rPr>
        <w:t xml:space="preserve"> </w:t>
      </w:r>
      <w:r>
        <w:rPr>
          <w:rFonts w:ascii="Calibri" w:hAnsi="Calibri" w:cs="Calibri"/>
          <w:bCs/>
          <w:color w:val="000000"/>
          <w:sz w:val="22"/>
          <w:szCs w:val="22"/>
        </w:rPr>
        <w:t xml:space="preserve">– </w:t>
      </w:r>
      <w:r>
        <w:rPr>
          <w:rFonts w:ascii="Calibri" w:hAnsi="Calibri" w:cs="Calibri"/>
          <w:b/>
          <w:bCs/>
          <w:color w:val="000000"/>
          <w:sz w:val="22"/>
          <w:szCs w:val="22"/>
        </w:rPr>
        <w:t>H</w:t>
      </w:r>
      <w:r>
        <w:rPr>
          <w:rFonts w:ascii="Calibri" w:hAnsi="Calibri" w:cs="Helvetica"/>
          <w:b/>
          <w:bCs/>
          <w:color w:val="000000"/>
          <w:sz w:val="22"/>
          <w:szCs w:val="22"/>
        </w:rPr>
        <w:t>ot stone massage</w:t>
      </w:r>
      <w:r w:rsidRPr="008D209C">
        <w:rPr>
          <w:rFonts w:ascii="Calibri" w:hAnsi="Calibri" w:cs="Helvetica"/>
          <w:b/>
          <w:bCs/>
          <w:color w:val="000000"/>
          <w:sz w:val="22"/>
          <w:szCs w:val="22"/>
        </w:rPr>
        <w:t>,</w:t>
      </w:r>
      <w:r>
        <w:rPr>
          <w:rFonts w:ascii="Calibri" w:hAnsi="Calibri" w:cs="Helvetica"/>
          <w:b/>
          <w:bCs/>
          <w:color w:val="000000"/>
          <w:sz w:val="22"/>
          <w:szCs w:val="22"/>
        </w:rPr>
        <w:t xml:space="preserve"> diepreinigende zoutscrub of afslankende bodywrap – een uitgebreide spabehandeling voelt altijd een beetje als vakantie. Even nergens aan denken, alleen maar genieten. Ultieme luxe. Bij Regent Seven Seas Cruises weten ze er alles van. Deze luxueuze rederij vaart niet alleen met de mooiste schepen ter wereld, aan boord vind je ook nog eens de exclusieve Canyon Ranch SpaClub®. En dat is niet zomaar een wellness centrum. De op maat gemaakte behandelingen nemen je mee op reis naar een nog mooiere, gezondere en fittere versie van jezelf. Van gezichtsbehandeling tot reiki en pedicure tot pilates – hier vind je precies wat jouw lichaam nodig heeft. Of je nu cruiset door het Caribisch gebied of de Noorse fjorden, bij Regent Seven Seas is het altijd destination wellness! </w:t>
      </w: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p>
    <w:p w:rsidR="00DA5A55" w:rsidRDefault="00DA5A55" w:rsidP="00D237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center"/>
        <w:rPr>
          <w:rFonts w:ascii="Calibri" w:hAnsi="Calibri" w:cs="Helvetica"/>
          <w:b/>
          <w:bCs/>
          <w:color w:val="000000"/>
          <w:sz w:val="22"/>
          <w:szCs w:val="22"/>
        </w:rPr>
      </w:pPr>
      <w:r w:rsidRPr="00A41357">
        <w:rPr>
          <w:rFonts w:ascii="Calibri" w:hAnsi="Calibri" w:cs="Helvetica"/>
          <w:b/>
          <w:bCs/>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20.75pt">
            <v:imagedata r:id="rId7" o:title=""/>
          </v:shape>
        </w:pict>
      </w: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r>
        <w:rPr>
          <w:rFonts w:ascii="Calibri" w:hAnsi="Calibri" w:cs="Helvetica"/>
          <w:b/>
          <w:bCs/>
          <w:color w:val="000000"/>
          <w:sz w:val="22"/>
          <w:szCs w:val="22"/>
        </w:rPr>
        <w:t xml:space="preserve">Wellness waar je ook vaart </w:t>
      </w:r>
    </w:p>
    <w:p w:rsidR="00DA5A55" w:rsidRPr="00E2526A"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Cs/>
          <w:color w:val="000000"/>
          <w:sz w:val="22"/>
          <w:szCs w:val="22"/>
        </w:rPr>
      </w:pPr>
      <w:r>
        <w:rPr>
          <w:rFonts w:ascii="Calibri" w:hAnsi="Calibri" w:cs="Helvetica"/>
          <w:bCs/>
          <w:color w:val="000000"/>
          <w:sz w:val="22"/>
          <w:szCs w:val="22"/>
        </w:rPr>
        <w:t xml:space="preserve">Waar je ook vaart met een van de vier schepen van Regent Seven Seas, wellness is er altijd. Geniet van een facial terwijl je de Kaap rondvaart op de Seven Seas Explorer of ga voor een detox ocean scrub tijdens de cruise van Singapore naar Bangkok met de Seven Seas Mariner. Het verkennen van het Caribisch gebied met de Seven Seas Navigator combineer je eenvoudig met een zeewier of algen bodywrap en kennismaken met Ayurveda kan als je de Atlantische Oceaan oversteekt per Seven Seas Voyager. Elk schip van de Regent vloot beschikt over een </w:t>
      </w:r>
      <w:r w:rsidRPr="0050309E">
        <w:rPr>
          <w:rFonts w:ascii="Calibri" w:hAnsi="Calibri" w:cs="Helvetica"/>
          <w:bCs/>
          <w:color w:val="000000"/>
          <w:sz w:val="22"/>
          <w:szCs w:val="22"/>
        </w:rPr>
        <w:t>Canyon Ranch SpaClub®</w:t>
      </w:r>
      <w:r>
        <w:rPr>
          <w:rFonts w:ascii="Calibri" w:hAnsi="Calibri" w:cs="Helvetica"/>
          <w:bCs/>
          <w:color w:val="000000"/>
          <w:sz w:val="22"/>
          <w:szCs w:val="22"/>
        </w:rPr>
        <w:t xml:space="preserve"> die gratis te betreden is. Allemaal hebben ze een aromatisch stoombad, daarnaast heeft de Explorer ook nog een gratis toegankelijke Aquavana® suite. Hier kun je voor of na een spabehandeling of sportschoolsessie niet alleen gebruikmaken van het aromatische stoombad maar ook van de infraroodsauna, cold room – een soort dompelbad van lucht – wisseldouche experience en verwarmde loungestoelen. Maximaal welzijn, waar ook ter wereld. Het betreden van de spa zit in de prijs inbegrepen, meer informatie over de spa behandelingen en de b</w:t>
      </w:r>
      <w:bookmarkStart w:id="0" w:name="_GoBack"/>
      <w:bookmarkEnd w:id="0"/>
      <w:r>
        <w:rPr>
          <w:rFonts w:ascii="Calibri" w:hAnsi="Calibri" w:cs="Helvetica"/>
          <w:bCs/>
          <w:color w:val="000000"/>
          <w:sz w:val="22"/>
          <w:szCs w:val="22"/>
        </w:rPr>
        <w:t xml:space="preserve">ijbehorende tarieven is </w:t>
      </w:r>
      <w:hyperlink r:id="rId8" w:history="1">
        <w:r w:rsidRPr="005C78A0">
          <w:rPr>
            <w:rStyle w:val="Hyperlink"/>
            <w:rFonts w:ascii="Calibri" w:hAnsi="Calibri" w:cs="Helvetica"/>
            <w:bCs/>
            <w:sz w:val="22"/>
            <w:szCs w:val="22"/>
          </w:rPr>
          <w:t>hier</w:t>
        </w:r>
      </w:hyperlink>
      <w:r>
        <w:rPr>
          <w:rFonts w:ascii="Calibri" w:hAnsi="Calibri" w:cs="Helvetica"/>
          <w:bCs/>
          <w:color w:val="000000"/>
          <w:sz w:val="22"/>
          <w:szCs w:val="22"/>
        </w:rPr>
        <w:t xml:space="preserve"> te vinden.</w:t>
      </w:r>
    </w:p>
    <w:p w:rsidR="00DA5A55" w:rsidRPr="008A7D3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p>
    <w:p w:rsidR="00DA5A55" w:rsidRPr="00D23715" w:rsidRDefault="00DA5A55" w:rsidP="00D237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center"/>
        <w:rPr>
          <w:rFonts w:ascii="Calibri" w:hAnsi="Calibri" w:cs="Helvetica"/>
          <w:b/>
          <w:bCs/>
          <w:color w:val="000000"/>
          <w:sz w:val="22"/>
          <w:szCs w:val="22"/>
        </w:rPr>
      </w:pPr>
      <w:r w:rsidRPr="00A41357">
        <w:rPr>
          <w:rFonts w:ascii="Calibri" w:hAnsi="Calibri" w:cs="Helvetica"/>
          <w:b/>
          <w:bCs/>
          <w:color w:val="000000"/>
          <w:sz w:val="22"/>
          <w:szCs w:val="22"/>
        </w:rPr>
        <w:pict>
          <v:shape id="_x0000_i1026" type="#_x0000_t75" style="width:177pt;height:113.25pt">
            <v:imagedata r:id="rId9" o:title=""/>
          </v:shape>
        </w:pict>
      </w: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p>
    <w:p w:rsidR="00DA5A55"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
          <w:bCs/>
          <w:color w:val="000000"/>
          <w:sz w:val="22"/>
          <w:szCs w:val="22"/>
        </w:rPr>
      </w:pPr>
      <w:r>
        <w:rPr>
          <w:rFonts w:ascii="Calibri" w:hAnsi="Calibri" w:cs="Helvetica"/>
          <w:b/>
          <w:bCs/>
          <w:color w:val="000000"/>
          <w:sz w:val="22"/>
          <w:szCs w:val="22"/>
        </w:rPr>
        <w:t>Relax to the max</w:t>
      </w:r>
    </w:p>
    <w:p w:rsidR="00DA5A55" w:rsidRPr="00F44DF2" w:rsidRDefault="00DA5A55" w:rsidP="005B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both"/>
        <w:rPr>
          <w:rFonts w:ascii="Calibri" w:hAnsi="Calibri" w:cs="Helvetica"/>
          <w:bCs/>
          <w:color w:val="000000"/>
          <w:sz w:val="22"/>
          <w:szCs w:val="22"/>
        </w:rPr>
      </w:pPr>
      <w:r>
        <w:rPr>
          <w:rFonts w:ascii="Calibri" w:hAnsi="Calibri" w:cs="Helvetica"/>
          <w:bCs/>
          <w:color w:val="000000"/>
          <w:sz w:val="22"/>
          <w:szCs w:val="22"/>
        </w:rPr>
        <w:t xml:space="preserve">Alle Regent Sevens Seas-schepen zijn bijzonder, maar de gloednieuwe Seven Seas Explorer is wel heel exclusief. Op dit schip krijgt luxe een geheel nieuwe betekenis met de Regent Suite van ruim 400m2. Deze prachtige ruimte, groter dan menig Nederlands woonhuis, biedt een adembenemend uitzicht over de boeg van het schip. En als je zo’n geweldig onderkomen hebt, wil je natuurlijk nauwelijks de deur uit. Dat hoeft dan ook niet. De spa komt naar je toe in de Regent Suite. Wie ‘m boekt krijgt er namelijk een complete in-room spa retreat bij, met alle behandelingen mogelijk inbegrepen de prijs. Totale rust en ontspanning, met niets dan de zeebries, het geluid van de golven en totale privacy. Na de behandelingen geniet je na op je ruime buitenterras met een vrij uitzicht over de oceaan. Relax to the max in de meest exclusieve suite op het meest luxueuze schip ooit gebouw. </w:t>
      </w:r>
    </w:p>
    <w:p w:rsidR="00DA5A55" w:rsidRPr="00F44DF2" w:rsidRDefault="00DA5A55" w:rsidP="005B0A5F">
      <w:pPr>
        <w:rPr>
          <w:sz w:val="23"/>
          <w:szCs w:val="23"/>
        </w:rPr>
      </w:pPr>
    </w:p>
    <w:p w:rsidR="00DA5A55" w:rsidRPr="00271F45" w:rsidRDefault="00DA5A55" w:rsidP="005B0A5F">
      <w:pPr>
        <w:keepNext/>
        <w:jc w:val="both"/>
        <w:outlineLvl w:val="1"/>
        <w:rPr>
          <w:rFonts w:ascii="Calibri" w:hAnsi="Calibri" w:cs="Arial"/>
          <w:b/>
          <w:bCs/>
          <w:sz w:val="22"/>
          <w:szCs w:val="22"/>
          <w:u w:val="single"/>
        </w:rPr>
      </w:pPr>
      <w:r w:rsidRPr="00271F45">
        <w:rPr>
          <w:rFonts w:ascii="Calibri" w:hAnsi="Calibri" w:cs="Arial"/>
          <w:b/>
          <w:bCs/>
          <w:sz w:val="22"/>
          <w:szCs w:val="22"/>
          <w:u w:val="single"/>
        </w:rPr>
        <w:t>Noot voor de redactie, niet bestemd voor publicatie</w:t>
      </w:r>
    </w:p>
    <w:p w:rsidR="00DA5A55" w:rsidRPr="00271F45" w:rsidRDefault="00DA5A55" w:rsidP="005B0A5F">
      <w:pPr>
        <w:ind w:right="49"/>
        <w:jc w:val="both"/>
        <w:rPr>
          <w:rFonts w:ascii="Calibri" w:hAnsi="Calibri" w:cs="Arial"/>
          <w:sz w:val="22"/>
          <w:szCs w:val="22"/>
        </w:rPr>
      </w:pPr>
      <w:r w:rsidRPr="00271F45">
        <w:rPr>
          <w:rFonts w:ascii="Calibri" w:hAnsi="Calibri" w:cs="Arial"/>
          <w:bCs/>
          <w:sz w:val="22"/>
          <w:szCs w:val="22"/>
        </w:rPr>
        <w:t>V</w:t>
      </w:r>
      <w:r w:rsidRPr="00271F45">
        <w:rPr>
          <w:rFonts w:ascii="Calibri" w:hAnsi="Calibri" w:cs="Arial"/>
          <w:sz w:val="22"/>
          <w:szCs w:val="22"/>
        </w:rPr>
        <w:t xml:space="preserve">oor meer informatie en/of hoge resolutie beeldmateriaal, kunt u contact opnemen met:  </w:t>
      </w:r>
    </w:p>
    <w:p w:rsidR="00DA5A55" w:rsidRPr="00271F45" w:rsidRDefault="00DA5A55" w:rsidP="005B0A5F">
      <w:pPr>
        <w:keepNext/>
        <w:jc w:val="both"/>
        <w:outlineLvl w:val="0"/>
        <w:rPr>
          <w:rFonts w:ascii="Calibri" w:hAnsi="Calibri" w:cs="Arial"/>
          <w:b/>
          <w:bCs/>
          <w:kern w:val="36"/>
          <w:sz w:val="22"/>
          <w:szCs w:val="22"/>
        </w:rPr>
        <w:sectPr w:rsidR="00DA5A55" w:rsidRPr="00271F45" w:rsidSect="00A95079">
          <w:headerReference w:type="default" r:id="rId10"/>
          <w:type w:val="continuous"/>
          <w:pgSz w:w="11900" w:h="16840"/>
          <w:pgMar w:top="1560" w:right="1417" w:bottom="1560" w:left="1417" w:header="708" w:footer="708" w:gutter="0"/>
          <w:cols w:space="708"/>
          <w:docGrid w:linePitch="360"/>
        </w:sectPr>
      </w:pPr>
    </w:p>
    <w:p w:rsidR="00DA5A55" w:rsidRPr="00271F45" w:rsidRDefault="00DA5A55" w:rsidP="005B0A5F">
      <w:pPr>
        <w:rPr>
          <w:rFonts w:ascii="Calibri" w:hAnsi="Calibri" w:cs="Arial"/>
          <w:b/>
          <w:sz w:val="22"/>
          <w:szCs w:val="22"/>
        </w:rPr>
      </w:pPr>
    </w:p>
    <w:p w:rsidR="00DA5A55" w:rsidRPr="00271F45" w:rsidRDefault="00DA5A55" w:rsidP="005B0A5F">
      <w:pPr>
        <w:rPr>
          <w:rFonts w:ascii="Calibri" w:hAnsi="Calibri" w:cs="Arial"/>
          <w:b/>
          <w:sz w:val="22"/>
          <w:szCs w:val="22"/>
        </w:rPr>
      </w:pPr>
      <w:r w:rsidRPr="00271F45">
        <w:rPr>
          <w:rFonts w:ascii="Calibri" w:hAnsi="Calibri" w:cs="Arial"/>
          <w:b/>
          <w:sz w:val="22"/>
          <w:szCs w:val="22"/>
        </w:rPr>
        <w:t xml:space="preserve">USP Marketing PR   </w:t>
      </w:r>
    </w:p>
    <w:p w:rsidR="00DA5A55" w:rsidRPr="00271F45" w:rsidRDefault="00DA5A55" w:rsidP="005B0A5F">
      <w:pPr>
        <w:rPr>
          <w:rFonts w:ascii="Calibri" w:hAnsi="Calibri" w:cs="Arial"/>
          <w:sz w:val="22"/>
          <w:szCs w:val="22"/>
        </w:rPr>
      </w:pPr>
      <w:r w:rsidRPr="00271F45">
        <w:rPr>
          <w:rFonts w:ascii="Calibri" w:hAnsi="Calibri" w:cs="Arial"/>
          <w:sz w:val="22"/>
          <w:szCs w:val="22"/>
        </w:rPr>
        <w:t>Contact</w:t>
      </w:r>
      <w:r w:rsidRPr="00271F45">
        <w:rPr>
          <w:rFonts w:ascii="Calibri" w:hAnsi="Calibri" w:cs="Arial"/>
          <w:sz w:val="22"/>
          <w:szCs w:val="22"/>
        </w:rPr>
        <w:tab/>
      </w:r>
      <w:r w:rsidRPr="00271F45">
        <w:rPr>
          <w:rFonts w:ascii="Calibri" w:hAnsi="Calibri" w:cs="Arial"/>
          <w:sz w:val="22"/>
          <w:szCs w:val="22"/>
        </w:rPr>
        <w:tab/>
      </w:r>
      <w:r>
        <w:rPr>
          <w:rFonts w:ascii="Calibri" w:hAnsi="Calibri" w:cs="Arial"/>
          <w:sz w:val="22"/>
          <w:szCs w:val="22"/>
        </w:rPr>
        <w:t>Manon van Brecht</w:t>
      </w:r>
    </w:p>
    <w:p w:rsidR="00DA5A55" w:rsidRPr="000D7E43" w:rsidRDefault="00DA5A55" w:rsidP="005B0A5F">
      <w:pPr>
        <w:rPr>
          <w:rFonts w:ascii="Calibri" w:hAnsi="Calibri" w:cs="Arial"/>
          <w:sz w:val="20"/>
          <w:szCs w:val="20"/>
          <w:lang w:val="en-US"/>
        </w:rPr>
      </w:pPr>
      <w:r w:rsidRPr="000D7E43">
        <w:rPr>
          <w:rFonts w:ascii="Calibri" w:hAnsi="Calibri" w:cs="Arial"/>
          <w:sz w:val="22"/>
          <w:szCs w:val="22"/>
          <w:lang w:val="en-US"/>
        </w:rPr>
        <w:t xml:space="preserve">Telefoon </w:t>
      </w:r>
      <w:r w:rsidRPr="000D7E43">
        <w:rPr>
          <w:rFonts w:ascii="Calibri" w:hAnsi="Calibri" w:cs="Arial"/>
          <w:sz w:val="22"/>
          <w:szCs w:val="22"/>
          <w:lang w:val="en-US"/>
        </w:rPr>
        <w:tab/>
        <w:t>+31 (0)20 42 32 882</w:t>
      </w:r>
      <w:r w:rsidRPr="000D7E43">
        <w:rPr>
          <w:rFonts w:ascii="Calibri" w:hAnsi="Calibri" w:cs="Arial"/>
          <w:sz w:val="22"/>
          <w:szCs w:val="22"/>
          <w:lang w:val="en-US"/>
        </w:rPr>
        <w:br/>
        <w:t xml:space="preserve">Email </w:t>
      </w:r>
      <w:r w:rsidRPr="000D7E43">
        <w:rPr>
          <w:rFonts w:ascii="Calibri" w:hAnsi="Calibri" w:cs="Arial"/>
          <w:sz w:val="22"/>
          <w:szCs w:val="22"/>
          <w:lang w:val="en-US"/>
        </w:rPr>
        <w:tab/>
      </w:r>
      <w:r w:rsidRPr="000D7E43">
        <w:rPr>
          <w:rFonts w:ascii="Calibri" w:hAnsi="Calibri" w:cs="Arial"/>
          <w:sz w:val="22"/>
          <w:szCs w:val="22"/>
          <w:lang w:val="en-US"/>
        </w:rPr>
        <w:tab/>
      </w:r>
      <w:hyperlink r:id="rId11" w:history="1">
        <w:r w:rsidRPr="000D7E43">
          <w:rPr>
            <w:rStyle w:val="Hyperlink"/>
            <w:rFonts w:ascii="Calibri" w:hAnsi="Calibri" w:cs="Arial"/>
            <w:sz w:val="22"/>
            <w:szCs w:val="22"/>
            <w:lang w:val="en-US"/>
          </w:rPr>
          <w:t>rssc@usp.nl</w:t>
        </w:r>
      </w:hyperlink>
      <w:r w:rsidRPr="000D7E43">
        <w:rPr>
          <w:rFonts w:ascii="Calibri" w:hAnsi="Calibri" w:cs="Arial"/>
          <w:sz w:val="20"/>
          <w:szCs w:val="20"/>
          <w:lang w:val="en-US"/>
        </w:rPr>
        <w:t xml:space="preserve"> </w:t>
      </w:r>
    </w:p>
    <w:p w:rsidR="00DA5A55" w:rsidRPr="000D7E43" w:rsidRDefault="00DA5A55" w:rsidP="005B0A5F">
      <w:pPr>
        <w:rPr>
          <w:rFonts w:ascii="Calibri" w:hAnsi="Calibri" w:cs="Arial"/>
          <w:sz w:val="20"/>
          <w:szCs w:val="20"/>
          <w:lang w:val="en-US"/>
        </w:rPr>
      </w:pPr>
    </w:p>
    <w:p w:rsidR="00DA5A55" w:rsidRPr="000D7E43" w:rsidRDefault="00DA5A55" w:rsidP="005B0A5F">
      <w:pPr>
        <w:rPr>
          <w:rFonts w:ascii="Calibri" w:hAnsi="Calibri" w:cs="Arial"/>
          <w:b/>
          <w:sz w:val="22"/>
          <w:szCs w:val="22"/>
          <w:lang w:val="en-US"/>
        </w:rPr>
      </w:pPr>
      <w:r w:rsidRPr="000D7E43">
        <w:rPr>
          <w:rFonts w:ascii="Calibri" w:hAnsi="Calibri" w:cs="Arial"/>
          <w:b/>
          <w:sz w:val="22"/>
          <w:szCs w:val="22"/>
          <w:lang w:val="en-US"/>
        </w:rPr>
        <w:t>Regent Seven Seas Cruises</w:t>
      </w:r>
    </w:p>
    <w:p w:rsidR="00DA5A55" w:rsidRPr="000D7E43" w:rsidRDefault="00DA5A55" w:rsidP="005B0A5F">
      <w:pPr>
        <w:rPr>
          <w:rFonts w:ascii="Calibri" w:hAnsi="Calibri" w:cs="Arial"/>
          <w:sz w:val="22"/>
          <w:szCs w:val="22"/>
          <w:lang w:val="en-US"/>
        </w:rPr>
      </w:pPr>
      <w:r w:rsidRPr="000D7E43">
        <w:rPr>
          <w:rFonts w:ascii="Calibri" w:hAnsi="Calibri" w:cs="Arial"/>
          <w:sz w:val="22"/>
          <w:szCs w:val="22"/>
          <w:lang w:val="en-US"/>
        </w:rPr>
        <w:t>Contact</w:t>
      </w:r>
      <w:r w:rsidRPr="000D7E43">
        <w:rPr>
          <w:rFonts w:ascii="Calibri" w:hAnsi="Calibri" w:cs="Arial"/>
          <w:sz w:val="22"/>
          <w:szCs w:val="22"/>
          <w:lang w:val="en-US"/>
        </w:rPr>
        <w:tab/>
      </w:r>
      <w:r w:rsidRPr="000D7E43">
        <w:rPr>
          <w:rFonts w:ascii="Calibri" w:hAnsi="Calibri" w:cs="Arial"/>
          <w:sz w:val="22"/>
          <w:szCs w:val="22"/>
          <w:lang w:val="en-US"/>
        </w:rPr>
        <w:tab/>
        <w:t xml:space="preserve">Caroline Smith </w:t>
      </w:r>
    </w:p>
    <w:p w:rsidR="00DA5A55" w:rsidRPr="000D7E43" w:rsidRDefault="00DA5A55" w:rsidP="005B0A5F">
      <w:pPr>
        <w:rPr>
          <w:rFonts w:ascii="Calibri" w:hAnsi="Calibri" w:cs="Arial"/>
          <w:sz w:val="20"/>
          <w:szCs w:val="20"/>
          <w:lang w:val="en-US"/>
        </w:rPr>
      </w:pPr>
      <w:r w:rsidRPr="000D7E43">
        <w:rPr>
          <w:rFonts w:ascii="Calibri" w:hAnsi="Calibri" w:cs="Arial"/>
          <w:sz w:val="22"/>
          <w:szCs w:val="22"/>
          <w:lang w:val="en-US"/>
        </w:rPr>
        <w:t xml:space="preserve">Telefoon </w:t>
      </w:r>
      <w:r w:rsidRPr="000D7E43">
        <w:rPr>
          <w:rFonts w:ascii="Calibri" w:hAnsi="Calibri" w:cs="Arial"/>
          <w:sz w:val="22"/>
          <w:szCs w:val="22"/>
          <w:lang w:val="en-US"/>
        </w:rPr>
        <w:tab/>
        <w:t>+44 (0)23 8068 2293</w:t>
      </w:r>
      <w:r w:rsidRPr="000D7E43">
        <w:rPr>
          <w:rFonts w:ascii="Calibri" w:hAnsi="Calibri" w:cs="Arial"/>
          <w:sz w:val="22"/>
          <w:szCs w:val="22"/>
          <w:lang w:val="en-US"/>
        </w:rPr>
        <w:br/>
        <w:t xml:space="preserve">Email </w:t>
      </w:r>
      <w:r w:rsidRPr="000D7E43">
        <w:rPr>
          <w:rFonts w:ascii="Calibri" w:hAnsi="Calibri" w:cs="Arial"/>
          <w:sz w:val="22"/>
          <w:szCs w:val="22"/>
          <w:lang w:val="en-US"/>
        </w:rPr>
        <w:tab/>
      </w:r>
      <w:r w:rsidRPr="000D7E43">
        <w:rPr>
          <w:rFonts w:ascii="Calibri" w:hAnsi="Calibri" w:cs="Arial"/>
          <w:sz w:val="22"/>
          <w:szCs w:val="22"/>
          <w:lang w:val="en-US"/>
        </w:rPr>
        <w:tab/>
      </w:r>
      <w:hyperlink r:id="rId12" w:history="1">
        <w:r w:rsidRPr="000D7E43">
          <w:rPr>
            <w:rStyle w:val="Hyperlink"/>
            <w:rFonts w:ascii="Calibri" w:hAnsi="Calibri" w:cs="Arial"/>
            <w:sz w:val="22"/>
            <w:szCs w:val="22"/>
            <w:lang w:val="en-US"/>
          </w:rPr>
          <w:t>csmith@rssc.com</w:t>
        </w:r>
      </w:hyperlink>
      <w:r w:rsidRPr="000D7E43">
        <w:rPr>
          <w:rFonts w:ascii="Calibri" w:hAnsi="Calibri" w:cs="Arial"/>
          <w:sz w:val="22"/>
          <w:szCs w:val="22"/>
          <w:lang w:val="en-US"/>
        </w:rPr>
        <w:t xml:space="preserve"> </w:t>
      </w:r>
    </w:p>
    <w:p w:rsidR="00DA5A55" w:rsidRPr="000D7E43" w:rsidRDefault="00DA5A55" w:rsidP="003246C6">
      <w:pPr>
        <w:rPr>
          <w:rFonts w:ascii="Calibri" w:hAnsi="Calibri" w:cs="Arial"/>
          <w:sz w:val="20"/>
          <w:szCs w:val="20"/>
          <w:lang w:val="en-US"/>
        </w:rPr>
      </w:pPr>
    </w:p>
    <w:p w:rsidR="00DA5A55" w:rsidRPr="000D7E43" w:rsidRDefault="00DA5A55" w:rsidP="003246C6">
      <w:pPr>
        <w:rPr>
          <w:rFonts w:ascii="Calibri" w:hAnsi="Calibri" w:cs="Arial"/>
          <w:sz w:val="20"/>
          <w:szCs w:val="20"/>
          <w:lang w:val="en-US"/>
        </w:rPr>
      </w:pPr>
    </w:p>
    <w:p w:rsidR="00DA5A55" w:rsidRPr="00A37F85" w:rsidRDefault="00DA5A55" w:rsidP="00A37F85">
      <w:pPr>
        <w:pStyle w:val="Geenafstand1"/>
        <w:rPr>
          <w:b/>
          <w:color w:val="808080"/>
          <w:sz w:val="20"/>
          <w:szCs w:val="20"/>
          <w:u w:val="single"/>
        </w:rPr>
      </w:pPr>
      <w:r w:rsidRPr="00A37F85">
        <w:rPr>
          <w:b/>
          <w:color w:val="808080"/>
          <w:sz w:val="20"/>
          <w:szCs w:val="20"/>
          <w:u w:val="single"/>
        </w:rPr>
        <w:t>Over Regent Seven Seas Cruises</w:t>
      </w:r>
    </w:p>
    <w:p w:rsidR="00DA5A55" w:rsidRPr="00A37F85" w:rsidRDefault="00DA5A55" w:rsidP="00A37F85">
      <w:pPr>
        <w:pStyle w:val="Geenafstand1"/>
        <w:rPr>
          <w:color w:val="808080"/>
          <w:sz w:val="20"/>
          <w:szCs w:val="20"/>
        </w:rPr>
      </w:pPr>
      <w:r w:rsidRPr="00A37F85">
        <w:rPr>
          <w:color w:val="808080"/>
          <w:sz w:val="20"/>
          <w:szCs w:val="20"/>
        </w:rPr>
        <w:t xml:space="preserve">Regent Seven Seas Cruises is de meest inclusieve luxueuze cruisemaatschappij, met een vloot van vier schepen die varen naar meer dan 450 bestemmingen, wereldwijd. Met de droogdok renovatie van de Seven Seas Mariner in 2018 wordt het $125 renovatieprogramma </w:t>
      </w:r>
      <w:r w:rsidRPr="00A37F85">
        <w:rPr>
          <w:rFonts w:cs="Arial"/>
          <w:color w:val="808080"/>
          <w:sz w:val="20"/>
          <w:szCs w:val="20"/>
        </w:rPr>
        <w:t>die de gehele vloot upgrade naar het niveau van de Seven Seas Explorer</w:t>
      </w:r>
      <w:r w:rsidRPr="00A37F85">
        <w:rPr>
          <w:color w:val="808080"/>
          <w:sz w:val="20"/>
          <w:szCs w:val="20"/>
        </w:rPr>
        <w:t xml:space="preserve">, voltooid. In het begin van 2020 wordt het volgende baanbrekende schip, de Seven Seas Splendor,in de vaart genomen. </w:t>
      </w:r>
      <w:r w:rsidRPr="00A37F85">
        <w:rPr>
          <w:rFonts w:cs="Arial"/>
          <w:color w:val="808080"/>
          <w:sz w:val="20"/>
          <w:szCs w:val="20"/>
        </w:rPr>
        <w:t xml:space="preserve">Regent Seven Seas Cruises biedt cruises aan waarbij vrijwel alles inclusief is, met </w:t>
      </w:r>
      <w:r w:rsidRPr="00A37F85">
        <w:rPr>
          <w:color w:val="808080"/>
          <w:sz w:val="20"/>
          <w:szCs w:val="20"/>
        </w:rPr>
        <w:t xml:space="preserve">suites-only accommodatie, de grootste verscheidenheid aan excursies in iedere haven, ongelimiteerde Wi-Fi, persoonlijke service, exquise cuisine, kwaliteitswijnen en sterke dranken, fooien, transfers en zelfs een hotelnacht voorafgaand aan de cruise voor gasten die verblijven in Concierge-suites en hoger. </w:t>
      </w:r>
      <w:r w:rsidRPr="00A37F85">
        <w:rPr>
          <w:rFonts w:cs="Arial"/>
          <w:color w:val="808080"/>
          <w:sz w:val="20"/>
          <w:szCs w:val="20"/>
        </w:rPr>
        <w:t xml:space="preserve">Zie voor meer informatie en boekingen </w:t>
      </w:r>
      <w:hyperlink r:id="rId13" w:history="1">
        <w:r w:rsidRPr="00A37F85">
          <w:rPr>
            <w:rStyle w:val="Hyperlink"/>
            <w:rFonts w:cs="Arial"/>
            <w:color w:val="808080"/>
            <w:sz w:val="20"/>
            <w:szCs w:val="20"/>
          </w:rPr>
          <w:t>www.rssc.com</w:t>
        </w:r>
      </w:hyperlink>
      <w:r w:rsidRPr="00A37F85">
        <w:rPr>
          <w:rFonts w:cs="Arial"/>
          <w:color w:val="808080"/>
          <w:sz w:val="20"/>
          <w:szCs w:val="20"/>
        </w:rPr>
        <w:t xml:space="preserve">. </w:t>
      </w:r>
    </w:p>
    <w:p w:rsidR="00DA5A55" w:rsidRPr="000D7E43" w:rsidRDefault="00DA5A55" w:rsidP="003246C6">
      <w:pPr>
        <w:rPr>
          <w:rFonts w:ascii="Calibri" w:hAnsi="Calibri" w:cs="Arial"/>
          <w:sz w:val="20"/>
          <w:szCs w:val="20"/>
          <w:lang w:val="en-US"/>
        </w:rPr>
      </w:pPr>
    </w:p>
    <w:sectPr w:rsidR="00DA5A55" w:rsidRPr="000D7E43" w:rsidSect="003246C6">
      <w:headerReference w:type="default" r:id="rId14"/>
      <w:type w:val="continuous"/>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A55" w:rsidRDefault="00DA5A55" w:rsidP="001133DB">
      <w:r>
        <w:separator/>
      </w:r>
    </w:p>
  </w:endnote>
  <w:endnote w:type="continuationSeparator" w:id="0">
    <w:p w:rsidR="00DA5A55" w:rsidRDefault="00DA5A55" w:rsidP="001133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Bangla Sangam M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A55" w:rsidRDefault="00DA5A55" w:rsidP="001133DB">
      <w:r>
        <w:separator/>
      </w:r>
    </w:p>
  </w:footnote>
  <w:footnote w:type="continuationSeparator" w:id="0">
    <w:p w:rsidR="00DA5A55" w:rsidRDefault="00DA5A55" w:rsidP="00113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55" w:rsidRDefault="00DA5A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35pt;margin-top:-17.4pt;width:159.65pt;height:64.5pt;z-index:-251658240;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55" w:rsidRDefault="00DA5A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10.85pt;margin-top:-18.15pt;width:159.65pt;height:64.5pt;z-index:-251659264;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DAA6BB"/>
    <w:multiLevelType w:val="hybridMultilevel"/>
    <w:tmpl w:val="CFD8142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AD763D2"/>
    <w:multiLevelType w:val="hybridMultilevel"/>
    <w:tmpl w:val="26087CE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E337763"/>
    <w:multiLevelType w:val="multilevel"/>
    <w:tmpl w:val="E61E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4B4F59"/>
    <w:multiLevelType w:val="hybridMultilevel"/>
    <w:tmpl w:val="C160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8E0D6B"/>
    <w:multiLevelType w:val="multilevel"/>
    <w:tmpl w:val="0BAE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040AEC"/>
    <w:multiLevelType w:val="hybridMultilevel"/>
    <w:tmpl w:val="7A9C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EB43E0"/>
    <w:multiLevelType w:val="hybridMultilevel"/>
    <w:tmpl w:val="703A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234B7F"/>
    <w:multiLevelType w:val="hybridMultilevel"/>
    <w:tmpl w:val="0FFA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6E1673"/>
    <w:multiLevelType w:val="hybridMultilevel"/>
    <w:tmpl w:val="E49E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FB4628"/>
    <w:multiLevelType w:val="multilevel"/>
    <w:tmpl w:val="7A3A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5B6266"/>
    <w:multiLevelType w:val="multilevel"/>
    <w:tmpl w:val="8394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23E5"/>
    <w:rsid w:val="000037F0"/>
    <w:rsid w:val="000414A4"/>
    <w:rsid w:val="0004568A"/>
    <w:rsid w:val="00053D6A"/>
    <w:rsid w:val="00092D74"/>
    <w:rsid w:val="000A530B"/>
    <w:rsid w:val="000D7E43"/>
    <w:rsid w:val="000E7850"/>
    <w:rsid w:val="000F10F2"/>
    <w:rsid w:val="00103119"/>
    <w:rsid w:val="001133DB"/>
    <w:rsid w:val="0014180A"/>
    <w:rsid w:val="0014716B"/>
    <w:rsid w:val="001558D4"/>
    <w:rsid w:val="00177C58"/>
    <w:rsid w:val="001825DA"/>
    <w:rsid w:val="001A65B7"/>
    <w:rsid w:val="001C58B9"/>
    <w:rsid w:val="001D2FF7"/>
    <w:rsid w:val="001D3AAD"/>
    <w:rsid w:val="001D7E61"/>
    <w:rsid w:val="00207D1E"/>
    <w:rsid w:val="00235102"/>
    <w:rsid w:val="00236375"/>
    <w:rsid w:val="00256AA8"/>
    <w:rsid w:val="002605B4"/>
    <w:rsid w:val="00271F45"/>
    <w:rsid w:val="002917A7"/>
    <w:rsid w:val="0032402B"/>
    <w:rsid w:val="003240DF"/>
    <w:rsid w:val="003246C6"/>
    <w:rsid w:val="003301CC"/>
    <w:rsid w:val="00346938"/>
    <w:rsid w:val="003509ED"/>
    <w:rsid w:val="00362C73"/>
    <w:rsid w:val="00364F16"/>
    <w:rsid w:val="0038380F"/>
    <w:rsid w:val="00497315"/>
    <w:rsid w:val="004B4958"/>
    <w:rsid w:val="004E35CE"/>
    <w:rsid w:val="004E7738"/>
    <w:rsid w:val="004F222A"/>
    <w:rsid w:val="0050309E"/>
    <w:rsid w:val="0050569C"/>
    <w:rsid w:val="00526D6D"/>
    <w:rsid w:val="00541BD5"/>
    <w:rsid w:val="005554B0"/>
    <w:rsid w:val="00557E13"/>
    <w:rsid w:val="00571D63"/>
    <w:rsid w:val="00591382"/>
    <w:rsid w:val="005A3435"/>
    <w:rsid w:val="005B0A5F"/>
    <w:rsid w:val="005C2F46"/>
    <w:rsid w:val="005C78A0"/>
    <w:rsid w:val="005E0288"/>
    <w:rsid w:val="00617C17"/>
    <w:rsid w:val="0062552F"/>
    <w:rsid w:val="006351F2"/>
    <w:rsid w:val="00650741"/>
    <w:rsid w:val="006856FD"/>
    <w:rsid w:val="006C23E5"/>
    <w:rsid w:val="006D06FE"/>
    <w:rsid w:val="006D2479"/>
    <w:rsid w:val="006F64ED"/>
    <w:rsid w:val="00701B9E"/>
    <w:rsid w:val="00784C4D"/>
    <w:rsid w:val="00786845"/>
    <w:rsid w:val="007B2D2B"/>
    <w:rsid w:val="007B5687"/>
    <w:rsid w:val="007C2FC4"/>
    <w:rsid w:val="008A7D35"/>
    <w:rsid w:val="008D209C"/>
    <w:rsid w:val="008E22E7"/>
    <w:rsid w:val="009021F3"/>
    <w:rsid w:val="00912F47"/>
    <w:rsid w:val="00920527"/>
    <w:rsid w:val="00920EBF"/>
    <w:rsid w:val="00937E9E"/>
    <w:rsid w:val="0096375A"/>
    <w:rsid w:val="00986EEB"/>
    <w:rsid w:val="009B1025"/>
    <w:rsid w:val="009B1226"/>
    <w:rsid w:val="009C4BBC"/>
    <w:rsid w:val="009D3481"/>
    <w:rsid w:val="009E158C"/>
    <w:rsid w:val="009F218D"/>
    <w:rsid w:val="009F2C4C"/>
    <w:rsid w:val="009F2FED"/>
    <w:rsid w:val="00A37F85"/>
    <w:rsid w:val="00A411E1"/>
    <w:rsid w:val="00A41357"/>
    <w:rsid w:val="00A73CBE"/>
    <w:rsid w:val="00A933EF"/>
    <w:rsid w:val="00A95079"/>
    <w:rsid w:val="00AC37CC"/>
    <w:rsid w:val="00AC465B"/>
    <w:rsid w:val="00AF164C"/>
    <w:rsid w:val="00AF5E6B"/>
    <w:rsid w:val="00B260DB"/>
    <w:rsid w:val="00B6418B"/>
    <w:rsid w:val="00B81105"/>
    <w:rsid w:val="00B820AD"/>
    <w:rsid w:val="00B9317B"/>
    <w:rsid w:val="00B96074"/>
    <w:rsid w:val="00BB6B58"/>
    <w:rsid w:val="00BD0EDC"/>
    <w:rsid w:val="00BD6C2A"/>
    <w:rsid w:val="00BE0DAC"/>
    <w:rsid w:val="00BE6355"/>
    <w:rsid w:val="00BF479B"/>
    <w:rsid w:val="00BF53A6"/>
    <w:rsid w:val="00C34683"/>
    <w:rsid w:val="00C35A05"/>
    <w:rsid w:val="00C649AB"/>
    <w:rsid w:val="00C83385"/>
    <w:rsid w:val="00CB408E"/>
    <w:rsid w:val="00CE3E36"/>
    <w:rsid w:val="00CF0336"/>
    <w:rsid w:val="00CF3B3D"/>
    <w:rsid w:val="00D23715"/>
    <w:rsid w:val="00D31E3E"/>
    <w:rsid w:val="00D3327C"/>
    <w:rsid w:val="00D47664"/>
    <w:rsid w:val="00D53967"/>
    <w:rsid w:val="00D64845"/>
    <w:rsid w:val="00D66C68"/>
    <w:rsid w:val="00D8055A"/>
    <w:rsid w:val="00DA5A55"/>
    <w:rsid w:val="00DB115E"/>
    <w:rsid w:val="00DB47ED"/>
    <w:rsid w:val="00E132E8"/>
    <w:rsid w:val="00E14BB3"/>
    <w:rsid w:val="00E2526A"/>
    <w:rsid w:val="00E63D17"/>
    <w:rsid w:val="00E652E3"/>
    <w:rsid w:val="00EC6B24"/>
    <w:rsid w:val="00EC72B2"/>
    <w:rsid w:val="00F047ED"/>
    <w:rsid w:val="00F140D8"/>
    <w:rsid w:val="00F22BB1"/>
    <w:rsid w:val="00F333C3"/>
    <w:rsid w:val="00F340DC"/>
    <w:rsid w:val="00F44DF2"/>
    <w:rsid w:val="00F84B82"/>
    <w:rsid w:val="00FB2601"/>
    <w:rsid w:val="00FC03A5"/>
    <w:rsid w:val="00FF34F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35"/>
    <w:rPr>
      <w:sz w:val="24"/>
      <w:szCs w:val="24"/>
    </w:rPr>
  </w:style>
  <w:style w:type="paragraph" w:styleId="Heading3">
    <w:name w:val="heading 3"/>
    <w:basedOn w:val="Normal"/>
    <w:link w:val="Heading3Char"/>
    <w:uiPriority w:val="99"/>
    <w:qFormat/>
    <w:rsid w:val="008A7D35"/>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8A7D35"/>
    <w:rPr>
      <w:rFonts w:ascii="Times New Roman" w:hAnsi="Times New Roman" w:cs="Times New Roman"/>
      <w:b/>
      <w:bCs/>
      <w:sz w:val="27"/>
      <w:szCs w:val="27"/>
    </w:rPr>
  </w:style>
  <w:style w:type="character" w:styleId="Hyperlink">
    <w:name w:val="Hyperlink"/>
    <w:basedOn w:val="DefaultParagraphFont"/>
    <w:uiPriority w:val="99"/>
    <w:rsid w:val="006C23E5"/>
    <w:rPr>
      <w:rFonts w:cs="Times New Roman"/>
      <w:color w:val="0000FF"/>
      <w:u w:val="single"/>
    </w:rPr>
  </w:style>
  <w:style w:type="character" w:styleId="FollowedHyperlink">
    <w:name w:val="FollowedHyperlink"/>
    <w:basedOn w:val="DefaultParagraphFont"/>
    <w:uiPriority w:val="99"/>
    <w:semiHidden/>
    <w:rsid w:val="00235102"/>
    <w:rPr>
      <w:rFonts w:cs="Times New Roman"/>
      <w:color w:val="800080"/>
      <w:u w:val="single"/>
    </w:rPr>
  </w:style>
  <w:style w:type="paragraph" w:customStyle="1" w:styleId="m-2759469366209974746gmail-msolistparagraph">
    <w:name w:val="m_-2759469366209974746gmail-msolistparagraph"/>
    <w:basedOn w:val="Normal"/>
    <w:uiPriority w:val="99"/>
    <w:rsid w:val="00FF34F9"/>
    <w:pPr>
      <w:spacing w:before="100" w:beforeAutospacing="1" w:after="100" w:afterAutospacing="1"/>
    </w:pPr>
    <w:rPr>
      <w:rFonts w:ascii="Times New Roman" w:hAnsi="Times New Roman"/>
    </w:rPr>
  </w:style>
  <w:style w:type="character" w:styleId="Strong">
    <w:name w:val="Strong"/>
    <w:basedOn w:val="DefaultParagraphFont"/>
    <w:uiPriority w:val="99"/>
    <w:qFormat/>
    <w:rsid w:val="00912F47"/>
    <w:rPr>
      <w:rFonts w:cs="Times New Roman"/>
      <w:b/>
      <w:bCs/>
    </w:rPr>
  </w:style>
  <w:style w:type="paragraph" w:styleId="Header">
    <w:name w:val="header"/>
    <w:basedOn w:val="Normal"/>
    <w:link w:val="HeaderChar"/>
    <w:uiPriority w:val="99"/>
    <w:rsid w:val="001133DB"/>
    <w:pPr>
      <w:tabs>
        <w:tab w:val="center" w:pos="4703"/>
        <w:tab w:val="right" w:pos="9406"/>
      </w:tabs>
    </w:pPr>
  </w:style>
  <w:style w:type="character" w:customStyle="1" w:styleId="HeaderChar">
    <w:name w:val="Header Char"/>
    <w:basedOn w:val="DefaultParagraphFont"/>
    <w:link w:val="Header"/>
    <w:uiPriority w:val="99"/>
    <w:locked/>
    <w:rsid w:val="001133DB"/>
    <w:rPr>
      <w:rFonts w:cs="Times New Roman"/>
    </w:rPr>
  </w:style>
  <w:style w:type="paragraph" w:styleId="Footer">
    <w:name w:val="footer"/>
    <w:basedOn w:val="Normal"/>
    <w:link w:val="FooterChar"/>
    <w:uiPriority w:val="99"/>
    <w:rsid w:val="001133DB"/>
    <w:pPr>
      <w:tabs>
        <w:tab w:val="center" w:pos="4703"/>
        <w:tab w:val="right" w:pos="9406"/>
      </w:tabs>
    </w:pPr>
  </w:style>
  <w:style w:type="character" w:customStyle="1" w:styleId="FooterChar">
    <w:name w:val="Footer Char"/>
    <w:basedOn w:val="DefaultParagraphFont"/>
    <w:link w:val="Footer"/>
    <w:uiPriority w:val="99"/>
    <w:locked/>
    <w:rsid w:val="001133DB"/>
    <w:rPr>
      <w:rFonts w:cs="Times New Roman"/>
    </w:rPr>
  </w:style>
  <w:style w:type="paragraph" w:styleId="BalloonText">
    <w:name w:val="Balloon Text"/>
    <w:basedOn w:val="Normal"/>
    <w:link w:val="BalloonTextChar"/>
    <w:uiPriority w:val="99"/>
    <w:semiHidden/>
    <w:rsid w:val="00617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17C17"/>
    <w:rPr>
      <w:rFonts w:ascii="Lucida Grande" w:hAnsi="Lucida Grande" w:cs="Lucida Grande"/>
      <w:sz w:val="18"/>
      <w:szCs w:val="18"/>
    </w:rPr>
  </w:style>
  <w:style w:type="paragraph" w:styleId="ListParagraph">
    <w:name w:val="List Paragraph"/>
    <w:basedOn w:val="Normal"/>
    <w:uiPriority w:val="99"/>
    <w:qFormat/>
    <w:rsid w:val="00E652E3"/>
    <w:pPr>
      <w:ind w:left="720"/>
      <w:contextualSpacing/>
    </w:pPr>
    <w:rPr>
      <w:rFonts w:ascii="Calibri" w:hAnsi="Calibri"/>
      <w:sz w:val="22"/>
      <w:szCs w:val="22"/>
      <w:lang w:val="en-GB" w:eastAsia="en-US"/>
    </w:rPr>
  </w:style>
  <w:style w:type="paragraph" w:customStyle="1" w:styleId="Default">
    <w:name w:val="Default"/>
    <w:uiPriority w:val="99"/>
    <w:rsid w:val="000D7E43"/>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rsid w:val="008A7D35"/>
    <w:pPr>
      <w:spacing w:before="100" w:beforeAutospacing="1" w:after="100" w:afterAutospacing="1"/>
    </w:pPr>
    <w:rPr>
      <w:rFonts w:ascii="Times New Roman" w:hAnsi="Times New Roman"/>
    </w:rPr>
  </w:style>
  <w:style w:type="character" w:customStyle="1" w:styleId="headline-first">
    <w:name w:val="headline-first"/>
    <w:basedOn w:val="DefaultParagraphFont"/>
    <w:uiPriority w:val="99"/>
    <w:rsid w:val="008A7D35"/>
    <w:rPr>
      <w:rFonts w:cs="Times New Roman"/>
    </w:rPr>
  </w:style>
  <w:style w:type="paragraph" w:customStyle="1" w:styleId="Geenafstand1">
    <w:name w:val="Geen afstand1"/>
    <w:uiPriority w:val="99"/>
    <w:rsid w:val="00A37F85"/>
    <w:rPr>
      <w:rFonts w:ascii="Calibri" w:hAnsi="Calibri"/>
      <w:lang w:eastAsia="en-US"/>
    </w:rPr>
  </w:style>
  <w:style w:type="character" w:customStyle="1" w:styleId="UnresolvedMention">
    <w:name w:val="Unresolved Mention"/>
    <w:basedOn w:val="DefaultParagraphFont"/>
    <w:uiPriority w:val="99"/>
    <w:rsid w:val="000037F0"/>
    <w:rPr>
      <w:rFonts w:cs="Times New Roman"/>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6244058">
      <w:marLeft w:val="0"/>
      <w:marRight w:val="0"/>
      <w:marTop w:val="0"/>
      <w:marBottom w:val="0"/>
      <w:divBdr>
        <w:top w:val="none" w:sz="0" w:space="0" w:color="auto"/>
        <w:left w:val="none" w:sz="0" w:space="0" w:color="auto"/>
        <w:bottom w:val="none" w:sz="0" w:space="0" w:color="auto"/>
        <w:right w:val="none" w:sz="0" w:space="0" w:color="auto"/>
      </w:divBdr>
    </w:div>
    <w:div w:id="396244059">
      <w:marLeft w:val="0"/>
      <w:marRight w:val="0"/>
      <w:marTop w:val="0"/>
      <w:marBottom w:val="0"/>
      <w:divBdr>
        <w:top w:val="none" w:sz="0" w:space="0" w:color="auto"/>
        <w:left w:val="none" w:sz="0" w:space="0" w:color="auto"/>
        <w:bottom w:val="none" w:sz="0" w:space="0" w:color="auto"/>
        <w:right w:val="none" w:sz="0" w:space="0" w:color="auto"/>
      </w:divBdr>
    </w:div>
    <w:div w:id="396244065">
      <w:marLeft w:val="0"/>
      <w:marRight w:val="0"/>
      <w:marTop w:val="0"/>
      <w:marBottom w:val="0"/>
      <w:divBdr>
        <w:top w:val="none" w:sz="0" w:space="0" w:color="auto"/>
        <w:left w:val="none" w:sz="0" w:space="0" w:color="auto"/>
        <w:bottom w:val="none" w:sz="0" w:space="0" w:color="auto"/>
        <w:right w:val="none" w:sz="0" w:space="0" w:color="auto"/>
      </w:divBdr>
    </w:div>
    <w:div w:id="396244069">
      <w:marLeft w:val="0"/>
      <w:marRight w:val="0"/>
      <w:marTop w:val="0"/>
      <w:marBottom w:val="0"/>
      <w:divBdr>
        <w:top w:val="none" w:sz="0" w:space="0" w:color="auto"/>
        <w:left w:val="none" w:sz="0" w:space="0" w:color="auto"/>
        <w:bottom w:val="none" w:sz="0" w:space="0" w:color="auto"/>
        <w:right w:val="none" w:sz="0" w:space="0" w:color="auto"/>
      </w:divBdr>
      <w:divsChild>
        <w:div w:id="396244062">
          <w:marLeft w:val="0"/>
          <w:marRight w:val="0"/>
          <w:marTop w:val="0"/>
          <w:marBottom w:val="0"/>
          <w:divBdr>
            <w:top w:val="none" w:sz="0" w:space="0" w:color="auto"/>
            <w:left w:val="none" w:sz="0" w:space="0" w:color="auto"/>
            <w:bottom w:val="none" w:sz="0" w:space="0" w:color="auto"/>
            <w:right w:val="none" w:sz="0" w:space="0" w:color="auto"/>
          </w:divBdr>
          <w:divsChild>
            <w:div w:id="396244068">
              <w:marLeft w:val="0"/>
              <w:marRight w:val="0"/>
              <w:marTop w:val="0"/>
              <w:marBottom w:val="0"/>
              <w:divBdr>
                <w:top w:val="none" w:sz="0" w:space="0" w:color="auto"/>
                <w:left w:val="none" w:sz="0" w:space="0" w:color="auto"/>
                <w:bottom w:val="none" w:sz="0" w:space="0" w:color="auto"/>
                <w:right w:val="none" w:sz="0" w:space="0" w:color="auto"/>
              </w:divBdr>
              <w:divsChild>
                <w:div w:id="396244064">
                  <w:marLeft w:val="0"/>
                  <w:marRight w:val="0"/>
                  <w:marTop w:val="0"/>
                  <w:marBottom w:val="0"/>
                  <w:divBdr>
                    <w:top w:val="none" w:sz="0" w:space="0" w:color="auto"/>
                    <w:left w:val="none" w:sz="0" w:space="0" w:color="auto"/>
                    <w:bottom w:val="none" w:sz="0" w:space="0" w:color="auto"/>
                    <w:right w:val="none" w:sz="0" w:space="0" w:color="auto"/>
                  </w:divBdr>
                  <w:divsChild>
                    <w:div w:id="396244061">
                      <w:marLeft w:val="0"/>
                      <w:marRight w:val="0"/>
                      <w:marTop w:val="0"/>
                      <w:marBottom w:val="0"/>
                      <w:divBdr>
                        <w:top w:val="none" w:sz="0" w:space="0" w:color="auto"/>
                        <w:left w:val="none" w:sz="0" w:space="0" w:color="auto"/>
                        <w:bottom w:val="none" w:sz="0" w:space="0" w:color="auto"/>
                        <w:right w:val="none" w:sz="0" w:space="0" w:color="auto"/>
                      </w:divBdr>
                    </w:div>
                    <w:div w:id="396244071">
                      <w:marLeft w:val="0"/>
                      <w:marRight w:val="0"/>
                      <w:marTop w:val="0"/>
                      <w:marBottom w:val="0"/>
                      <w:divBdr>
                        <w:top w:val="none" w:sz="0" w:space="0" w:color="auto"/>
                        <w:left w:val="none" w:sz="0" w:space="0" w:color="auto"/>
                        <w:bottom w:val="none" w:sz="0" w:space="0" w:color="auto"/>
                        <w:right w:val="none" w:sz="0" w:space="0" w:color="auto"/>
                      </w:divBdr>
                    </w:div>
                    <w:div w:id="3962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4074">
      <w:marLeft w:val="0"/>
      <w:marRight w:val="0"/>
      <w:marTop w:val="0"/>
      <w:marBottom w:val="0"/>
      <w:divBdr>
        <w:top w:val="none" w:sz="0" w:space="0" w:color="auto"/>
        <w:left w:val="none" w:sz="0" w:space="0" w:color="auto"/>
        <w:bottom w:val="none" w:sz="0" w:space="0" w:color="auto"/>
        <w:right w:val="none" w:sz="0" w:space="0" w:color="auto"/>
      </w:divBdr>
      <w:divsChild>
        <w:div w:id="396244066">
          <w:marLeft w:val="0"/>
          <w:marRight w:val="0"/>
          <w:marTop w:val="0"/>
          <w:marBottom w:val="0"/>
          <w:divBdr>
            <w:top w:val="none" w:sz="0" w:space="0" w:color="auto"/>
            <w:left w:val="none" w:sz="0" w:space="0" w:color="auto"/>
            <w:bottom w:val="none" w:sz="0" w:space="0" w:color="auto"/>
            <w:right w:val="none" w:sz="0" w:space="0" w:color="auto"/>
          </w:divBdr>
          <w:divsChild>
            <w:div w:id="396244070">
              <w:marLeft w:val="0"/>
              <w:marRight w:val="0"/>
              <w:marTop w:val="0"/>
              <w:marBottom w:val="0"/>
              <w:divBdr>
                <w:top w:val="none" w:sz="0" w:space="0" w:color="auto"/>
                <w:left w:val="none" w:sz="0" w:space="0" w:color="auto"/>
                <w:bottom w:val="none" w:sz="0" w:space="0" w:color="auto"/>
                <w:right w:val="none" w:sz="0" w:space="0" w:color="auto"/>
              </w:divBdr>
              <w:divsChild>
                <w:div w:id="396244060">
                  <w:marLeft w:val="0"/>
                  <w:marRight w:val="0"/>
                  <w:marTop w:val="0"/>
                  <w:marBottom w:val="0"/>
                  <w:divBdr>
                    <w:top w:val="none" w:sz="0" w:space="0" w:color="auto"/>
                    <w:left w:val="none" w:sz="0" w:space="0" w:color="auto"/>
                    <w:bottom w:val="none" w:sz="0" w:space="0" w:color="auto"/>
                    <w:right w:val="none" w:sz="0" w:space="0" w:color="auto"/>
                  </w:divBdr>
                  <w:divsChild>
                    <w:div w:id="396244063">
                      <w:marLeft w:val="0"/>
                      <w:marRight w:val="0"/>
                      <w:marTop w:val="0"/>
                      <w:marBottom w:val="0"/>
                      <w:divBdr>
                        <w:top w:val="none" w:sz="0" w:space="0" w:color="auto"/>
                        <w:left w:val="none" w:sz="0" w:space="0" w:color="auto"/>
                        <w:bottom w:val="none" w:sz="0" w:space="0" w:color="auto"/>
                        <w:right w:val="none" w:sz="0" w:space="0" w:color="auto"/>
                      </w:divBdr>
                    </w:div>
                    <w:div w:id="396244067">
                      <w:marLeft w:val="0"/>
                      <w:marRight w:val="0"/>
                      <w:marTop w:val="0"/>
                      <w:marBottom w:val="0"/>
                      <w:divBdr>
                        <w:top w:val="none" w:sz="0" w:space="0" w:color="auto"/>
                        <w:left w:val="none" w:sz="0" w:space="0" w:color="auto"/>
                        <w:bottom w:val="none" w:sz="0" w:space="0" w:color="auto"/>
                        <w:right w:val="none" w:sz="0" w:space="0" w:color="auto"/>
                      </w:divBdr>
                    </w:div>
                    <w:div w:id="3962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rssc.com/sites/default/files/2018-01/2018-Canyon-Ranch-Spa-Fitness_0.pdf" TargetMode="External"/><Relationship Id="rId13" Type="http://schemas.openxmlformats.org/officeDocument/2006/relationships/hyperlink" Target="http://www.rssc.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smith@rss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ssc@usp.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2</Pages>
  <Words>684</Words>
  <Characters>3764</Characters>
  <Application>Microsoft Office Outlook</Application>
  <DocSecurity>0</DocSecurity>
  <Lines>0</Lines>
  <Paragraphs>0</Paragraphs>
  <ScaleCrop>false</ScaleCrop>
  <Company>Karin Rus Mediaproducties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Rus</dc:creator>
  <cp:keywords/>
  <dc:description/>
  <cp:lastModifiedBy>Ilse Gottlieb</cp:lastModifiedBy>
  <cp:revision>5</cp:revision>
  <dcterms:created xsi:type="dcterms:W3CDTF">2018-02-15T15:28:00Z</dcterms:created>
  <dcterms:modified xsi:type="dcterms:W3CDTF">2018-02-16T13:46:00Z</dcterms:modified>
</cp:coreProperties>
</file>