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1E7B" w14:textId="7F8C3F3C" w:rsidR="00B11C6F" w:rsidRDefault="00B47793" w:rsidP="00B11C6F">
      <w:pPr>
        <w:rPr>
          <w:rFonts w:asciiTheme="majorHAnsi" w:hAnsiTheme="majorHAnsi" w:cstheme="majorHAnsi"/>
          <w:b/>
          <w:bCs/>
          <w:lang w:val="nl-NL"/>
        </w:rPr>
      </w:pPr>
      <w:r>
        <w:rPr>
          <w:noProof/>
        </w:rPr>
        <w:drawing>
          <wp:anchor distT="0" distB="0" distL="114300" distR="114300" simplePos="0" relativeHeight="251659264" behindDoc="0" locked="0" layoutInCell="1" allowOverlap="1" wp14:anchorId="7F359958" wp14:editId="4648C77E">
            <wp:simplePos x="0" y="0"/>
            <wp:positionH relativeFrom="margin">
              <wp:posOffset>0</wp:posOffset>
            </wp:positionH>
            <wp:positionV relativeFrom="paragraph">
              <wp:posOffset>285750</wp:posOffset>
            </wp:positionV>
            <wp:extent cx="5943600" cy="10293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pic:spPr>
                </pic:pic>
              </a:graphicData>
            </a:graphic>
            <wp14:sizeRelH relativeFrom="page">
              <wp14:pctWidth>0</wp14:pctWidth>
            </wp14:sizeRelH>
            <wp14:sizeRelV relativeFrom="page">
              <wp14:pctHeight>0</wp14:pctHeight>
            </wp14:sizeRelV>
          </wp:anchor>
        </w:drawing>
      </w:r>
    </w:p>
    <w:p w14:paraId="3957AFCA" w14:textId="39E0E712" w:rsidR="00DC2C2C" w:rsidRDefault="00DC2C2C" w:rsidP="00B11C6F">
      <w:pPr>
        <w:rPr>
          <w:rFonts w:asciiTheme="majorHAnsi" w:hAnsiTheme="majorHAnsi" w:cstheme="majorHAnsi"/>
          <w:b/>
          <w:bCs/>
          <w:lang w:val="nl-NL"/>
        </w:rPr>
      </w:pPr>
    </w:p>
    <w:p w14:paraId="394904BE" w14:textId="0DCB085D" w:rsidR="0030073C" w:rsidRDefault="0030073C" w:rsidP="00C26251">
      <w:pPr>
        <w:spacing w:after="0"/>
        <w:jc w:val="center"/>
        <w:rPr>
          <w:rFonts w:ascii="Tahoma" w:hAnsi="Tahoma" w:cs="Tahoma"/>
          <w:i/>
          <w:iCs/>
          <w:sz w:val="20"/>
          <w:szCs w:val="20"/>
          <w:lang w:val="nl-NL"/>
        </w:rPr>
      </w:pPr>
      <w:proofErr w:type="spellStart"/>
      <w:r w:rsidRPr="0030073C">
        <w:rPr>
          <w:rFonts w:ascii="Tahoma" w:hAnsi="Tahoma" w:cs="Tahoma"/>
          <w:b/>
          <w:bCs/>
          <w:lang w:val="nl-NL"/>
        </w:rPr>
        <w:t>Wereldvoedseldag</w:t>
      </w:r>
      <w:proofErr w:type="spellEnd"/>
      <w:r w:rsidRPr="0030073C">
        <w:rPr>
          <w:rFonts w:ascii="Tahoma" w:hAnsi="Tahoma" w:cs="Tahoma"/>
          <w:b/>
          <w:bCs/>
          <w:lang w:val="nl-NL"/>
        </w:rPr>
        <w:t xml:space="preserve">: Emirates </w:t>
      </w:r>
      <w:r w:rsidR="00664036">
        <w:rPr>
          <w:rFonts w:ascii="Tahoma" w:hAnsi="Tahoma" w:cs="Tahoma"/>
          <w:b/>
          <w:bCs/>
          <w:lang w:val="nl-NL"/>
        </w:rPr>
        <w:t>maakt gebruik van kunstmatige</w:t>
      </w:r>
      <w:r w:rsidR="00231B01">
        <w:rPr>
          <w:rFonts w:ascii="Tahoma" w:hAnsi="Tahoma" w:cs="Tahoma"/>
          <w:b/>
          <w:bCs/>
          <w:lang w:val="nl-NL"/>
        </w:rPr>
        <w:t xml:space="preserve"> technologie om</w:t>
      </w:r>
      <w:r w:rsidRPr="0030073C">
        <w:rPr>
          <w:rFonts w:ascii="Tahoma" w:hAnsi="Tahoma" w:cs="Tahoma"/>
          <w:b/>
          <w:bCs/>
          <w:lang w:val="nl-NL"/>
        </w:rPr>
        <w:t xml:space="preserve"> voedselverspilling met 35%</w:t>
      </w:r>
      <w:r w:rsidR="00231B01">
        <w:rPr>
          <w:rFonts w:ascii="Tahoma" w:hAnsi="Tahoma" w:cs="Tahoma"/>
          <w:b/>
          <w:bCs/>
          <w:lang w:val="nl-NL"/>
        </w:rPr>
        <w:t xml:space="preserve"> te verminderen</w:t>
      </w:r>
      <w:r w:rsidR="00C9264C">
        <w:rPr>
          <w:rFonts w:ascii="Tahoma" w:hAnsi="Tahoma" w:cs="Tahoma"/>
          <w:b/>
          <w:bCs/>
          <w:lang w:val="nl-NL"/>
        </w:rPr>
        <w:br/>
      </w:r>
      <w:r w:rsidR="00C9264C" w:rsidRPr="00C9264C">
        <w:rPr>
          <w:rFonts w:ascii="Tahoma" w:hAnsi="Tahoma" w:cs="Tahoma"/>
          <w:i/>
          <w:iCs/>
          <w:sz w:val="20"/>
          <w:szCs w:val="20"/>
          <w:lang w:val="nl-NL"/>
        </w:rPr>
        <w:t>D</w:t>
      </w:r>
      <w:r w:rsidR="00C9264C">
        <w:rPr>
          <w:rFonts w:ascii="Tahoma" w:hAnsi="Tahoma" w:cs="Tahoma"/>
          <w:i/>
          <w:iCs/>
          <w:sz w:val="20"/>
          <w:szCs w:val="20"/>
          <w:lang w:val="nl-NL"/>
        </w:rPr>
        <w:t>aarnaast zorgt d</w:t>
      </w:r>
      <w:r w:rsidR="00C9264C" w:rsidRPr="00C9264C">
        <w:rPr>
          <w:rFonts w:ascii="Tahoma" w:hAnsi="Tahoma" w:cs="Tahoma"/>
          <w:i/>
          <w:iCs/>
          <w:sz w:val="20"/>
          <w:szCs w:val="20"/>
          <w:lang w:val="nl-NL"/>
        </w:rPr>
        <w:t>e luchtvaart</w:t>
      </w:r>
      <w:r w:rsidR="00C9264C">
        <w:rPr>
          <w:rFonts w:ascii="Tahoma" w:hAnsi="Tahoma" w:cs="Tahoma"/>
          <w:i/>
          <w:iCs/>
          <w:sz w:val="20"/>
          <w:szCs w:val="20"/>
          <w:lang w:val="nl-NL"/>
        </w:rPr>
        <w:t>maatschappij voor continue voedselbevoorrading tijdens COVID-19</w:t>
      </w:r>
    </w:p>
    <w:p w14:paraId="410C924E" w14:textId="77777777" w:rsidR="00C26251" w:rsidRPr="00664036" w:rsidRDefault="00C26251" w:rsidP="00C26251">
      <w:pPr>
        <w:spacing w:after="0"/>
        <w:jc w:val="center"/>
        <w:rPr>
          <w:rFonts w:ascii="Tahoma" w:hAnsi="Tahoma" w:cs="Tahoma"/>
          <w:b/>
          <w:bCs/>
          <w:lang w:val="nl-NL"/>
        </w:rPr>
      </w:pPr>
    </w:p>
    <w:p w14:paraId="282E7F2C" w14:textId="3D533CD4" w:rsidR="00231B01" w:rsidRPr="00664036" w:rsidRDefault="00042E82" w:rsidP="00664036">
      <w:pPr>
        <w:spacing w:after="0" w:line="240" w:lineRule="auto"/>
        <w:jc w:val="both"/>
        <w:rPr>
          <w:rFonts w:ascii="Tahoma" w:hAnsi="Tahoma" w:cs="Tahoma"/>
          <w:b/>
          <w:bCs/>
          <w:sz w:val="20"/>
          <w:szCs w:val="20"/>
          <w:lang w:val="nl-NL"/>
        </w:rPr>
      </w:pPr>
      <w:r w:rsidRPr="00664036">
        <w:rPr>
          <w:rFonts w:ascii="Tahoma" w:hAnsi="Tahoma" w:cs="Tahoma"/>
          <w:b/>
          <w:bCs/>
          <w:sz w:val="20"/>
          <w:szCs w:val="20"/>
          <w:lang w:val="nl-NL"/>
        </w:rPr>
        <w:t>Amsterdam, 1</w:t>
      </w:r>
      <w:r w:rsidR="00CC485C" w:rsidRPr="00664036">
        <w:rPr>
          <w:rFonts w:ascii="Tahoma" w:hAnsi="Tahoma" w:cs="Tahoma"/>
          <w:b/>
          <w:bCs/>
          <w:sz w:val="20"/>
          <w:szCs w:val="20"/>
          <w:lang w:val="nl-NL"/>
        </w:rPr>
        <w:t>5</w:t>
      </w:r>
      <w:r w:rsidRPr="00664036">
        <w:rPr>
          <w:rFonts w:ascii="Tahoma" w:hAnsi="Tahoma" w:cs="Tahoma"/>
          <w:b/>
          <w:bCs/>
          <w:sz w:val="20"/>
          <w:szCs w:val="20"/>
          <w:lang w:val="nl-NL"/>
        </w:rPr>
        <w:t xml:space="preserve"> </w:t>
      </w:r>
      <w:r w:rsidR="006B0D44" w:rsidRPr="00664036">
        <w:rPr>
          <w:rFonts w:ascii="Tahoma" w:hAnsi="Tahoma" w:cs="Tahoma"/>
          <w:b/>
          <w:bCs/>
          <w:sz w:val="20"/>
          <w:szCs w:val="20"/>
          <w:lang w:val="nl-NL"/>
        </w:rPr>
        <w:t>ok</w:t>
      </w:r>
      <w:r w:rsidRPr="00664036">
        <w:rPr>
          <w:rFonts w:ascii="Tahoma" w:hAnsi="Tahoma" w:cs="Tahoma"/>
          <w:b/>
          <w:bCs/>
          <w:sz w:val="20"/>
          <w:szCs w:val="20"/>
          <w:lang w:val="nl-NL"/>
        </w:rPr>
        <w:t xml:space="preserve">tober 2020 – </w:t>
      </w:r>
      <w:r w:rsidR="00231B01" w:rsidRPr="00664036">
        <w:rPr>
          <w:rFonts w:ascii="Tahoma" w:hAnsi="Tahoma" w:cs="Tahoma"/>
          <w:b/>
          <w:bCs/>
          <w:sz w:val="20"/>
          <w:szCs w:val="20"/>
          <w:lang w:val="nl-NL"/>
        </w:rPr>
        <w:t>Emirates Flight Catering (EKFC), een van 's werelds grootste  cateringaanbieders voor luchtvaartmaatschappijen, heeft vandaag aangekondigd ervoor te gaan zorgen d</w:t>
      </w:r>
      <w:r w:rsidR="00C9264C" w:rsidRPr="00664036">
        <w:rPr>
          <w:rFonts w:ascii="Tahoma" w:hAnsi="Tahoma" w:cs="Tahoma"/>
          <w:b/>
          <w:bCs/>
          <w:sz w:val="20"/>
          <w:szCs w:val="20"/>
          <w:lang w:val="nl-NL"/>
        </w:rPr>
        <w:t>e</w:t>
      </w:r>
      <w:r w:rsidR="00231B01" w:rsidRPr="00664036">
        <w:rPr>
          <w:rFonts w:ascii="Tahoma" w:hAnsi="Tahoma" w:cs="Tahoma"/>
          <w:b/>
          <w:bCs/>
          <w:sz w:val="20"/>
          <w:szCs w:val="20"/>
          <w:lang w:val="nl-NL"/>
        </w:rPr>
        <w:t xml:space="preserve"> voedselverspilling bij hun centrale activiteiten in Dubai met 35% </w:t>
      </w:r>
      <w:r w:rsidR="00C9264C" w:rsidRPr="00664036">
        <w:rPr>
          <w:rFonts w:ascii="Tahoma" w:hAnsi="Tahoma" w:cs="Tahoma"/>
          <w:b/>
          <w:bCs/>
          <w:sz w:val="20"/>
          <w:szCs w:val="20"/>
          <w:lang w:val="nl-NL"/>
        </w:rPr>
        <w:t>te verminderen</w:t>
      </w:r>
      <w:r w:rsidR="00231B01" w:rsidRPr="00664036">
        <w:rPr>
          <w:rFonts w:ascii="Tahoma" w:hAnsi="Tahoma" w:cs="Tahoma"/>
          <w:b/>
          <w:bCs/>
          <w:sz w:val="20"/>
          <w:szCs w:val="20"/>
          <w:lang w:val="nl-NL"/>
        </w:rPr>
        <w:t>.</w:t>
      </w:r>
      <w:r w:rsidR="00DE34FF" w:rsidRPr="00664036">
        <w:rPr>
          <w:rFonts w:ascii="Tahoma" w:hAnsi="Tahoma" w:cs="Tahoma"/>
          <w:b/>
          <w:bCs/>
          <w:sz w:val="20"/>
          <w:szCs w:val="20"/>
          <w:lang w:val="nl-NL"/>
        </w:rPr>
        <w:t xml:space="preserve"> Daarnaast benadrukt Emirates </w:t>
      </w:r>
      <w:r w:rsidR="00664036">
        <w:rPr>
          <w:rFonts w:ascii="Tahoma" w:hAnsi="Tahoma" w:cs="Tahoma"/>
          <w:b/>
          <w:bCs/>
          <w:sz w:val="20"/>
          <w:szCs w:val="20"/>
          <w:lang w:val="nl-NL"/>
        </w:rPr>
        <w:t>rondom</w:t>
      </w:r>
      <w:r w:rsidR="00DE34FF" w:rsidRPr="00664036">
        <w:rPr>
          <w:rFonts w:ascii="Tahoma" w:hAnsi="Tahoma" w:cs="Tahoma"/>
          <w:b/>
          <w:bCs/>
          <w:sz w:val="20"/>
          <w:szCs w:val="20"/>
          <w:lang w:val="nl-NL"/>
        </w:rPr>
        <w:t xml:space="preserve"> W</w:t>
      </w:r>
      <w:proofErr w:type="spellStart"/>
      <w:r w:rsidR="00DE34FF" w:rsidRPr="00664036">
        <w:rPr>
          <w:rFonts w:ascii="Tahoma" w:hAnsi="Tahoma" w:cs="Tahoma"/>
          <w:b/>
          <w:bCs/>
          <w:sz w:val="20"/>
          <w:szCs w:val="20"/>
          <w:lang w:val="nl-NL"/>
        </w:rPr>
        <w:t>ereldvoedseldag</w:t>
      </w:r>
      <w:proofErr w:type="spellEnd"/>
      <w:r w:rsidR="00DE34FF" w:rsidRPr="00664036">
        <w:rPr>
          <w:rFonts w:ascii="Tahoma" w:hAnsi="Tahoma" w:cs="Tahoma"/>
          <w:b/>
          <w:bCs/>
          <w:sz w:val="20"/>
          <w:szCs w:val="20"/>
          <w:lang w:val="nl-NL"/>
        </w:rPr>
        <w:t xml:space="preserve"> ook haar sleutelrol bij het in stand houden van voedselbevoorrading over de gehele wereld tijdens de COVID-19 pandemie.</w:t>
      </w:r>
    </w:p>
    <w:p w14:paraId="37EDA4C3" w14:textId="77777777" w:rsidR="00664036" w:rsidRPr="00664036" w:rsidRDefault="00664036" w:rsidP="00664036">
      <w:pPr>
        <w:spacing w:after="0" w:line="240" w:lineRule="auto"/>
        <w:jc w:val="both"/>
        <w:rPr>
          <w:rFonts w:ascii="Tahoma" w:hAnsi="Tahoma" w:cs="Tahoma"/>
          <w:b/>
          <w:bCs/>
          <w:sz w:val="20"/>
          <w:szCs w:val="20"/>
          <w:lang w:val="nl-NL"/>
        </w:rPr>
      </w:pPr>
    </w:p>
    <w:p w14:paraId="22EB9CAC" w14:textId="77777777" w:rsidR="00664036" w:rsidRPr="00664036" w:rsidRDefault="00664036" w:rsidP="00664036">
      <w:pPr>
        <w:spacing w:after="0" w:line="240" w:lineRule="auto"/>
        <w:jc w:val="both"/>
        <w:rPr>
          <w:rFonts w:ascii="Tahoma" w:hAnsi="Tahoma" w:cs="Tahoma"/>
          <w:sz w:val="20"/>
          <w:szCs w:val="20"/>
          <w:lang w:val="nl-NL"/>
        </w:rPr>
      </w:pPr>
      <w:r w:rsidRPr="00664036">
        <w:rPr>
          <w:rFonts w:ascii="Tahoma" w:hAnsi="Tahoma" w:cs="Tahoma"/>
          <w:b/>
          <w:bCs/>
          <w:sz w:val="20"/>
          <w:szCs w:val="20"/>
          <w:lang w:val="nl-NL"/>
        </w:rPr>
        <w:t>Vermindering van voedselverspilling met 35%</w:t>
      </w:r>
    </w:p>
    <w:p w14:paraId="43E63060" w14:textId="77777777" w:rsidR="00664036" w:rsidRPr="00664036" w:rsidRDefault="00664036" w:rsidP="00664036">
      <w:pPr>
        <w:spacing w:after="0" w:line="240" w:lineRule="auto"/>
        <w:jc w:val="both"/>
        <w:rPr>
          <w:rFonts w:ascii="Tahoma" w:hAnsi="Tahoma" w:cs="Tahoma"/>
          <w:sz w:val="20"/>
          <w:szCs w:val="20"/>
          <w:lang w:val="nl-NL"/>
        </w:rPr>
      </w:pPr>
      <w:r w:rsidRPr="00664036">
        <w:rPr>
          <w:rFonts w:ascii="Tahoma" w:hAnsi="Tahoma" w:cs="Tahoma"/>
          <w:sz w:val="20"/>
          <w:szCs w:val="20"/>
          <w:lang w:val="nl-NL"/>
        </w:rPr>
        <w:t xml:space="preserve">Om dit ambitieuze doel te bereiken, heeft EKFC voedselverspilling specialist </w:t>
      </w:r>
      <w:proofErr w:type="spellStart"/>
      <w:r w:rsidRPr="00664036">
        <w:rPr>
          <w:rFonts w:ascii="Tahoma" w:hAnsi="Tahoma" w:cs="Tahoma"/>
          <w:sz w:val="20"/>
          <w:szCs w:val="20"/>
          <w:lang w:val="nl-NL"/>
        </w:rPr>
        <w:t>Winnow</w:t>
      </w:r>
      <w:proofErr w:type="spellEnd"/>
      <w:r w:rsidRPr="00664036">
        <w:rPr>
          <w:rFonts w:ascii="Tahoma" w:hAnsi="Tahoma" w:cs="Tahoma"/>
          <w:sz w:val="20"/>
          <w:szCs w:val="20"/>
          <w:lang w:val="nl-NL"/>
        </w:rPr>
        <w:t xml:space="preserve"> ingeschakeld om geleidelijk een geavanceerd beheersysteem voor voedselafval uit te rollen in de ultramoderne cateringfaciliteiten. Door gebruik te maken van kunstmatige intelligentie (AI) en machine </w:t>
      </w:r>
      <w:proofErr w:type="spellStart"/>
      <w:r w:rsidRPr="00664036">
        <w:rPr>
          <w:rFonts w:ascii="Tahoma" w:hAnsi="Tahoma" w:cs="Tahoma"/>
          <w:sz w:val="20"/>
          <w:szCs w:val="20"/>
          <w:lang w:val="nl-NL"/>
        </w:rPr>
        <w:t>learning</w:t>
      </w:r>
      <w:proofErr w:type="spellEnd"/>
      <w:r w:rsidRPr="00664036">
        <w:rPr>
          <w:rFonts w:ascii="Tahoma" w:hAnsi="Tahoma" w:cs="Tahoma"/>
          <w:sz w:val="20"/>
          <w:szCs w:val="20"/>
          <w:lang w:val="nl-NL"/>
        </w:rPr>
        <w:t>, zal de tool EKFC in staat stellen om voedselverspilling automatisch te monitoren en te controleren.</w:t>
      </w:r>
    </w:p>
    <w:p w14:paraId="70DAAE0F" w14:textId="77777777" w:rsidR="00664036" w:rsidRPr="00664036" w:rsidRDefault="00664036" w:rsidP="00664036">
      <w:pPr>
        <w:spacing w:after="0" w:line="240" w:lineRule="auto"/>
        <w:jc w:val="both"/>
        <w:rPr>
          <w:rFonts w:ascii="Tahoma" w:hAnsi="Tahoma" w:cs="Tahoma"/>
          <w:sz w:val="20"/>
          <w:szCs w:val="20"/>
          <w:lang w:val="nl-NL"/>
        </w:rPr>
      </w:pPr>
    </w:p>
    <w:p w14:paraId="105477D4" w14:textId="77777777" w:rsidR="00664036" w:rsidRPr="00664036" w:rsidRDefault="00664036" w:rsidP="00664036">
      <w:pPr>
        <w:spacing w:after="0" w:line="240" w:lineRule="auto"/>
        <w:jc w:val="both"/>
        <w:rPr>
          <w:rFonts w:ascii="Tahoma" w:hAnsi="Tahoma" w:cs="Tahoma"/>
          <w:sz w:val="20"/>
          <w:szCs w:val="20"/>
          <w:lang w:val="nl-NL"/>
        </w:rPr>
      </w:pPr>
      <w:r w:rsidRPr="00664036">
        <w:rPr>
          <w:rFonts w:ascii="Tahoma" w:hAnsi="Tahoma" w:cs="Tahoma"/>
          <w:sz w:val="20"/>
          <w:szCs w:val="20"/>
          <w:lang w:val="nl-NL"/>
        </w:rPr>
        <w:t xml:space="preserve">Met behulp van een camera, een reeks slimme weegschalen en hetzelfde type machine </w:t>
      </w:r>
      <w:proofErr w:type="spellStart"/>
      <w:r w:rsidRPr="00664036">
        <w:rPr>
          <w:rFonts w:ascii="Tahoma" w:hAnsi="Tahoma" w:cs="Tahoma"/>
          <w:sz w:val="20"/>
          <w:szCs w:val="20"/>
          <w:lang w:val="nl-NL"/>
        </w:rPr>
        <w:t>learning</w:t>
      </w:r>
      <w:proofErr w:type="spellEnd"/>
      <w:r w:rsidRPr="00664036">
        <w:rPr>
          <w:rFonts w:ascii="Tahoma" w:hAnsi="Tahoma" w:cs="Tahoma"/>
          <w:sz w:val="20"/>
          <w:szCs w:val="20"/>
          <w:lang w:val="nl-NL"/>
        </w:rPr>
        <w:t>-technologie als in autonome voertuigen, 'leert' het geavanceerde systeem verschillende soorten voedsel te herkennen dat in de vuilnisbak wordt gegooid en berekent deze de financiële en milieukosten van het weggegooide product.</w:t>
      </w:r>
    </w:p>
    <w:p w14:paraId="1385B598" w14:textId="77777777" w:rsidR="00664036" w:rsidRPr="00664036" w:rsidRDefault="00664036" w:rsidP="00664036">
      <w:pPr>
        <w:spacing w:after="0" w:line="240" w:lineRule="auto"/>
        <w:jc w:val="both"/>
        <w:rPr>
          <w:rFonts w:ascii="Tahoma" w:hAnsi="Tahoma" w:cs="Tahoma"/>
          <w:sz w:val="20"/>
          <w:szCs w:val="20"/>
          <w:lang w:val="nl-NL"/>
        </w:rPr>
      </w:pPr>
    </w:p>
    <w:p w14:paraId="0B9436D4" w14:textId="77777777" w:rsidR="00664036" w:rsidRPr="00664036" w:rsidRDefault="00664036" w:rsidP="00664036">
      <w:pPr>
        <w:spacing w:after="0" w:line="240" w:lineRule="auto"/>
        <w:jc w:val="both"/>
        <w:rPr>
          <w:rFonts w:ascii="Tahoma" w:hAnsi="Tahoma" w:cs="Tahoma"/>
          <w:b/>
          <w:bCs/>
          <w:sz w:val="20"/>
          <w:szCs w:val="20"/>
          <w:lang w:val="nl-NL"/>
        </w:rPr>
      </w:pPr>
      <w:r w:rsidRPr="00664036">
        <w:rPr>
          <w:rFonts w:ascii="Tahoma" w:hAnsi="Tahoma" w:cs="Tahoma"/>
          <w:b/>
          <w:bCs/>
          <w:sz w:val="20"/>
          <w:szCs w:val="20"/>
          <w:lang w:val="nl-NL"/>
        </w:rPr>
        <w:t>Kunstmatige intelligentie om voedselverspilling te verminderen</w:t>
      </w:r>
    </w:p>
    <w:p w14:paraId="500815BE" w14:textId="38D53E6C" w:rsidR="00664036" w:rsidRPr="00664036" w:rsidRDefault="00664036" w:rsidP="00664036">
      <w:pPr>
        <w:spacing w:after="0" w:line="240" w:lineRule="auto"/>
        <w:jc w:val="both"/>
        <w:rPr>
          <w:rFonts w:ascii="Tahoma" w:hAnsi="Tahoma" w:cs="Tahoma"/>
          <w:sz w:val="20"/>
          <w:szCs w:val="20"/>
          <w:lang w:val="nl-NL"/>
        </w:rPr>
      </w:pPr>
      <w:proofErr w:type="spellStart"/>
      <w:r w:rsidRPr="00664036">
        <w:rPr>
          <w:rFonts w:ascii="Tahoma" w:hAnsi="Tahoma" w:cs="Tahoma"/>
          <w:sz w:val="20"/>
          <w:szCs w:val="20"/>
          <w:lang w:val="nl-NL"/>
        </w:rPr>
        <w:t>Saeed</w:t>
      </w:r>
      <w:proofErr w:type="spellEnd"/>
      <w:r w:rsidRPr="00664036">
        <w:rPr>
          <w:rFonts w:ascii="Tahoma" w:hAnsi="Tahoma" w:cs="Tahoma"/>
          <w:sz w:val="20"/>
          <w:szCs w:val="20"/>
          <w:lang w:val="nl-NL"/>
        </w:rPr>
        <w:t xml:space="preserve"> Mohammed, CEO van Emirates Flight Catering, zei: “We investeren momenteel in de nieuwste technologieën om onze activiteiten te optimaliseren en onze ecologische voetafdruk te minimaliseren. Door nieuwe werkmethodes te implementeren, ondersteund door technologie, kunnen we</w:t>
      </w:r>
      <w:r w:rsidR="003E4C22">
        <w:rPr>
          <w:rFonts w:ascii="Tahoma" w:hAnsi="Tahoma" w:cs="Tahoma"/>
          <w:sz w:val="20"/>
          <w:szCs w:val="20"/>
          <w:lang w:val="nl-NL"/>
        </w:rPr>
        <w:t xml:space="preserve"> </w:t>
      </w:r>
      <w:r w:rsidRPr="00664036">
        <w:rPr>
          <w:rFonts w:ascii="Tahoma" w:hAnsi="Tahoma" w:cs="Tahoma"/>
          <w:sz w:val="20"/>
          <w:szCs w:val="20"/>
          <w:lang w:val="nl-NL"/>
        </w:rPr>
        <w:t>de operationele efficiëntie verder verbeteren. We kijken ernaar uit om ons ambitieuze doel te bereiken om voedselverspilling met meer dan een derde te verminderen in onze centrale operaties."</w:t>
      </w:r>
    </w:p>
    <w:p w14:paraId="6136F2BD" w14:textId="77777777" w:rsidR="00664036" w:rsidRPr="00664036" w:rsidRDefault="00664036" w:rsidP="00664036">
      <w:pPr>
        <w:spacing w:after="0" w:line="240" w:lineRule="auto"/>
        <w:jc w:val="both"/>
        <w:rPr>
          <w:rFonts w:ascii="Tahoma" w:hAnsi="Tahoma" w:cs="Tahoma"/>
          <w:sz w:val="20"/>
          <w:szCs w:val="20"/>
          <w:lang w:val="nl-NL"/>
        </w:rPr>
      </w:pPr>
    </w:p>
    <w:p w14:paraId="140B18E6" w14:textId="32901166" w:rsidR="00664036" w:rsidRPr="00664036" w:rsidRDefault="004A4DD2" w:rsidP="00664036">
      <w:pPr>
        <w:spacing w:after="0" w:line="240" w:lineRule="auto"/>
        <w:jc w:val="both"/>
        <w:rPr>
          <w:rFonts w:ascii="Tahoma" w:hAnsi="Tahoma" w:cs="Tahoma"/>
          <w:b/>
          <w:bCs/>
          <w:sz w:val="20"/>
          <w:szCs w:val="20"/>
          <w:lang w:val="nl-NL"/>
        </w:rPr>
      </w:pPr>
      <w:r>
        <w:rPr>
          <w:rFonts w:ascii="Tahoma" w:hAnsi="Tahoma" w:cs="Tahoma"/>
          <w:b/>
          <w:bCs/>
          <w:sz w:val="20"/>
          <w:szCs w:val="20"/>
          <w:lang w:val="nl-NL"/>
        </w:rPr>
        <w:t>Initiatieven om a</w:t>
      </w:r>
      <w:r w:rsidR="00664036" w:rsidRPr="00664036">
        <w:rPr>
          <w:rFonts w:ascii="Tahoma" w:hAnsi="Tahoma" w:cs="Tahoma"/>
          <w:b/>
          <w:bCs/>
          <w:sz w:val="20"/>
          <w:szCs w:val="20"/>
          <w:lang w:val="nl-NL"/>
        </w:rPr>
        <w:t>fval</w:t>
      </w:r>
      <w:r>
        <w:rPr>
          <w:rFonts w:ascii="Tahoma" w:hAnsi="Tahoma" w:cs="Tahoma"/>
          <w:b/>
          <w:bCs/>
          <w:sz w:val="20"/>
          <w:szCs w:val="20"/>
          <w:lang w:val="nl-NL"/>
        </w:rPr>
        <w:t xml:space="preserve"> te</w:t>
      </w:r>
      <w:r w:rsidR="00664036" w:rsidRPr="00664036">
        <w:rPr>
          <w:rFonts w:ascii="Tahoma" w:hAnsi="Tahoma" w:cs="Tahoma"/>
          <w:b/>
          <w:bCs/>
          <w:sz w:val="20"/>
          <w:szCs w:val="20"/>
          <w:lang w:val="nl-NL"/>
        </w:rPr>
        <w:t xml:space="preserve"> minimaliseren</w:t>
      </w:r>
    </w:p>
    <w:p w14:paraId="08C6FA09" w14:textId="710C6F37" w:rsidR="00664036" w:rsidRPr="00664036" w:rsidRDefault="00664036" w:rsidP="00664036">
      <w:pPr>
        <w:spacing w:line="240" w:lineRule="auto"/>
        <w:jc w:val="both"/>
        <w:rPr>
          <w:rFonts w:ascii="Tahoma" w:hAnsi="Tahoma" w:cs="Tahoma"/>
          <w:sz w:val="20"/>
          <w:szCs w:val="20"/>
          <w:lang w:val="nl-NL"/>
        </w:rPr>
      </w:pPr>
      <w:r w:rsidRPr="00664036">
        <w:rPr>
          <w:rFonts w:ascii="Tahoma" w:hAnsi="Tahoma" w:cs="Tahoma"/>
          <w:sz w:val="20"/>
          <w:szCs w:val="20"/>
          <w:lang w:val="nl-NL"/>
        </w:rPr>
        <w:t xml:space="preserve">Ongeveer een derde van al het voedsel dat in de wereld wordt verbouwd, gaat naar afval en stortplaatsen. EKFC zet zich in om dit te verminderen en heeft verschillende initiatieven genomen om hier een verschil in te maken. In een poging om het volledige voedselproduct te gebruiken, werd in het boekjaar 2019-20 bijna 500 kilogram voedselproducten, waaronder fruit, groenten, bakkerijproducten en vlees, elke dag gespaard om te worden gebruikt in kleine goederen of hergebruikt voor verschillende doeleinden in de detailhandel van het bedrijf. </w:t>
      </w:r>
    </w:p>
    <w:p w14:paraId="5E0385D4" w14:textId="762583F4" w:rsidR="00664036" w:rsidRPr="00664036" w:rsidRDefault="00664036" w:rsidP="00664036">
      <w:pPr>
        <w:spacing w:after="0" w:line="240" w:lineRule="auto"/>
        <w:jc w:val="both"/>
        <w:rPr>
          <w:rFonts w:ascii="Tahoma" w:hAnsi="Tahoma" w:cs="Tahoma"/>
          <w:sz w:val="20"/>
          <w:szCs w:val="20"/>
          <w:lang w:val="nl-NL"/>
        </w:rPr>
      </w:pPr>
      <w:r w:rsidRPr="00664036">
        <w:rPr>
          <w:rFonts w:ascii="Tahoma" w:hAnsi="Tahoma" w:cs="Tahoma"/>
          <w:sz w:val="20"/>
          <w:szCs w:val="20"/>
          <w:lang w:val="nl-NL"/>
        </w:rPr>
        <w:t>EKFC heeft ook gekeken naar het optimaliseren van het laden van F&amp;B tijdens de vlucht door consumptietrends aan boord</w:t>
      </w:r>
      <w:r w:rsidR="00732D5C">
        <w:rPr>
          <w:rFonts w:ascii="Tahoma" w:hAnsi="Tahoma" w:cs="Tahoma"/>
          <w:sz w:val="20"/>
          <w:szCs w:val="20"/>
          <w:lang w:val="nl-NL"/>
        </w:rPr>
        <w:t xml:space="preserve"> te bestuderen</w:t>
      </w:r>
      <w:r w:rsidRPr="00664036">
        <w:rPr>
          <w:rFonts w:ascii="Tahoma" w:hAnsi="Tahoma" w:cs="Tahoma"/>
          <w:sz w:val="20"/>
          <w:szCs w:val="20"/>
          <w:lang w:val="nl-NL"/>
        </w:rPr>
        <w:t>. De analyse van deze  gegevens vermindert niet alleen de hoeveelheid afval, maar ook het brandstofverbruik dat gepaard gaat met het dragen van overtollig gewicht.</w:t>
      </w:r>
    </w:p>
    <w:p w14:paraId="74C5C55C" w14:textId="77777777" w:rsidR="00664036" w:rsidRPr="00664036" w:rsidRDefault="00664036" w:rsidP="00664036">
      <w:pPr>
        <w:spacing w:after="0" w:line="240" w:lineRule="auto"/>
        <w:jc w:val="both"/>
        <w:rPr>
          <w:rFonts w:ascii="Tahoma" w:hAnsi="Tahoma" w:cs="Tahoma"/>
          <w:sz w:val="20"/>
          <w:szCs w:val="20"/>
          <w:lang w:val="nl-NL"/>
        </w:rPr>
      </w:pPr>
    </w:p>
    <w:p w14:paraId="04B1B1C6" w14:textId="77777777" w:rsidR="00753393" w:rsidRPr="00664036" w:rsidRDefault="00753393" w:rsidP="00664036">
      <w:pPr>
        <w:spacing w:after="0" w:line="240" w:lineRule="auto"/>
        <w:jc w:val="both"/>
        <w:rPr>
          <w:rFonts w:ascii="Tahoma" w:hAnsi="Tahoma" w:cs="Tahoma"/>
          <w:b/>
          <w:bCs/>
          <w:sz w:val="20"/>
          <w:szCs w:val="20"/>
          <w:lang w:val="nl-NL"/>
        </w:rPr>
      </w:pPr>
      <w:r w:rsidRPr="00664036">
        <w:rPr>
          <w:rFonts w:ascii="Tahoma" w:hAnsi="Tahoma" w:cs="Tahoma"/>
          <w:b/>
          <w:bCs/>
          <w:sz w:val="20"/>
          <w:szCs w:val="20"/>
          <w:lang w:val="nl-NL"/>
        </w:rPr>
        <w:t>Ondersteuning van levensonderhoud en de lokale economie</w:t>
      </w:r>
    </w:p>
    <w:p w14:paraId="7915C4B5" w14:textId="77777777" w:rsidR="00455406" w:rsidRDefault="00DE34FF" w:rsidP="00664036">
      <w:pPr>
        <w:spacing w:line="240" w:lineRule="auto"/>
        <w:jc w:val="both"/>
        <w:rPr>
          <w:rFonts w:ascii="Tahoma" w:hAnsi="Tahoma" w:cs="Tahoma"/>
          <w:sz w:val="20"/>
          <w:szCs w:val="20"/>
          <w:lang w:val="nl-NL"/>
        </w:rPr>
      </w:pPr>
      <w:r w:rsidRPr="00664036">
        <w:rPr>
          <w:rFonts w:ascii="Tahoma" w:hAnsi="Tahoma" w:cs="Tahoma"/>
          <w:sz w:val="20"/>
          <w:szCs w:val="20"/>
          <w:lang w:val="nl-NL"/>
        </w:rPr>
        <w:t xml:space="preserve">Emirates voert </w:t>
      </w:r>
      <w:r w:rsidR="00664036" w:rsidRPr="00664036">
        <w:rPr>
          <w:rFonts w:ascii="Tahoma" w:hAnsi="Tahoma" w:cs="Tahoma"/>
          <w:sz w:val="20"/>
          <w:szCs w:val="20"/>
          <w:lang w:val="nl-NL"/>
        </w:rPr>
        <w:t xml:space="preserve">ook gedurende de pandemie </w:t>
      </w:r>
      <w:r w:rsidRPr="00664036">
        <w:rPr>
          <w:rFonts w:ascii="Tahoma" w:hAnsi="Tahoma" w:cs="Tahoma"/>
          <w:sz w:val="20"/>
          <w:szCs w:val="20"/>
          <w:lang w:val="nl-NL"/>
        </w:rPr>
        <w:t>dagelijks vluchten uit om de hele wereld te bevoorraden met etenswaren. Belangrijke exportproducten uit Nederland zijn vers fruit, groenten, bevroren vlees, bakkerijproducten en zalm.</w:t>
      </w:r>
      <w:r w:rsidR="00664036" w:rsidRPr="00664036">
        <w:rPr>
          <w:rFonts w:ascii="Tahoma" w:hAnsi="Tahoma" w:cs="Tahoma"/>
          <w:sz w:val="20"/>
          <w:szCs w:val="20"/>
          <w:lang w:val="nl-NL"/>
        </w:rPr>
        <w:t xml:space="preserve"> </w:t>
      </w:r>
    </w:p>
    <w:p w14:paraId="61F8219C" w14:textId="2B79C20A" w:rsidR="001016CA" w:rsidRPr="00664036" w:rsidRDefault="001016CA" w:rsidP="00664036">
      <w:pPr>
        <w:spacing w:line="240" w:lineRule="auto"/>
        <w:jc w:val="both"/>
        <w:rPr>
          <w:rFonts w:ascii="Tahoma" w:hAnsi="Tahoma" w:cs="Tahoma"/>
          <w:b/>
          <w:bCs/>
          <w:sz w:val="20"/>
          <w:szCs w:val="20"/>
          <w:lang w:val="nl-NL"/>
        </w:rPr>
      </w:pPr>
      <w:r w:rsidRPr="00664036">
        <w:rPr>
          <w:rFonts w:ascii="Tahoma" w:hAnsi="Tahoma" w:cs="Tahoma"/>
          <w:sz w:val="20"/>
          <w:szCs w:val="20"/>
          <w:lang w:val="nl-NL"/>
        </w:rPr>
        <w:lastRenderedPageBreak/>
        <w:t xml:space="preserve">De groei van exportmarkten in het afgelopen decennium heeft ook een impuls gegeven aan de boerengemeenschappen en de landbouw in de verschillende productiemarkten. </w:t>
      </w:r>
      <w:r w:rsidR="0009005A" w:rsidRPr="00664036">
        <w:rPr>
          <w:rFonts w:ascii="Tahoma" w:hAnsi="Tahoma" w:cs="Tahoma"/>
          <w:sz w:val="20"/>
          <w:szCs w:val="20"/>
          <w:lang w:val="nl-NL"/>
        </w:rPr>
        <w:t xml:space="preserve">De vluchten van Emirates </w:t>
      </w:r>
      <w:proofErr w:type="spellStart"/>
      <w:r w:rsidR="0009005A" w:rsidRPr="00664036">
        <w:rPr>
          <w:rFonts w:ascii="Tahoma" w:hAnsi="Tahoma" w:cs="Tahoma"/>
          <w:sz w:val="20"/>
          <w:szCs w:val="20"/>
          <w:lang w:val="nl-NL"/>
        </w:rPr>
        <w:t>SkyCargo</w:t>
      </w:r>
      <w:proofErr w:type="spellEnd"/>
      <w:r w:rsidR="0009005A" w:rsidRPr="00664036">
        <w:rPr>
          <w:rFonts w:ascii="Tahoma" w:hAnsi="Tahoma" w:cs="Tahoma"/>
          <w:sz w:val="20"/>
          <w:szCs w:val="20"/>
          <w:lang w:val="nl-NL"/>
        </w:rPr>
        <w:t xml:space="preserve"> zorgen voor een snelle en directe verbinding voor boeren en exporteurs van voedselproducten naar hun internationale eindklanten. Zo ondersteunen zij hun levensonderhoud en de lokale economie.</w:t>
      </w:r>
      <w:r w:rsidR="00664036" w:rsidRPr="00664036">
        <w:rPr>
          <w:rFonts w:ascii="Tahoma" w:hAnsi="Tahoma" w:cs="Tahoma"/>
          <w:sz w:val="20"/>
          <w:szCs w:val="20"/>
          <w:lang w:val="nl-NL"/>
        </w:rPr>
        <w:t xml:space="preserve"> </w:t>
      </w:r>
    </w:p>
    <w:p w14:paraId="23CB5F8F" w14:textId="74E4D88E" w:rsidR="0009005A" w:rsidRPr="00664036" w:rsidRDefault="001016CA" w:rsidP="00664036">
      <w:pPr>
        <w:spacing w:after="0" w:line="240" w:lineRule="auto"/>
        <w:jc w:val="both"/>
        <w:rPr>
          <w:rFonts w:ascii="Tahoma" w:hAnsi="Tahoma" w:cs="Tahoma"/>
          <w:sz w:val="20"/>
          <w:szCs w:val="20"/>
          <w:lang w:val="nl-NL"/>
        </w:rPr>
      </w:pPr>
      <w:r w:rsidRPr="00664036">
        <w:rPr>
          <w:rFonts w:ascii="Tahoma" w:hAnsi="Tahoma" w:cs="Tahoma"/>
          <w:sz w:val="20"/>
          <w:szCs w:val="20"/>
          <w:lang w:val="nl-NL"/>
        </w:rPr>
        <w:t xml:space="preserve">Met elke nieuwe bestemming opent Emirates </w:t>
      </w:r>
      <w:proofErr w:type="spellStart"/>
      <w:r w:rsidRPr="00664036">
        <w:rPr>
          <w:rFonts w:ascii="Tahoma" w:hAnsi="Tahoma" w:cs="Tahoma"/>
          <w:sz w:val="20"/>
          <w:szCs w:val="20"/>
          <w:lang w:val="nl-NL"/>
        </w:rPr>
        <w:t>SkyCargo</w:t>
      </w:r>
      <w:proofErr w:type="spellEnd"/>
      <w:r w:rsidRPr="00664036">
        <w:rPr>
          <w:rFonts w:ascii="Tahoma" w:hAnsi="Tahoma" w:cs="Tahoma"/>
          <w:sz w:val="20"/>
          <w:szCs w:val="20"/>
          <w:lang w:val="nl-NL"/>
        </w:rPr>
        <w:t xml:space="preserve"> nog een potentiële handelsroute voor voedingsproducten over de hele wereld. Zo heeft Emirates </w:t>
      </w:r>
      <w:proofErr w:type="spellStart"/>
      <w:r w:rsidRPr="00664036">
        <w:rPr>
          <w:rFonts w:ascii="Tahoma" w:hAnsi="Tahoma" w:cs="Tahoma"/>
          <w:sz w:val="20"/>
          <w:szCs w:val="20"/>
          <w:lang w:val="nl-NL"/>
        </w:rPr>
        <w:t>SkyCargo</w:t>
      </w:r>
      <w:proofErr w:type="spellEnd"/>
      <w:r w:rsidRPr="00664036">
        <w:rPr>
          <w:rFonts w:ascii="Tahoma" w:hAnsi="Tahoma" w:cs="Tahoma"/>
          <w:sz w:val="20"/>
          <w:szCs w:val="20"/>
          <w:lang w:val="nl-NL"/>
        </w:rPr>
        <w:t xml:space="preserve"> via </w:t>
      </w:r>
      <w:r w:rsidR="00FC57BD" w:rsidRPr="00664036">
        <w:rPr>
          <w:rFonts w:ascii="Tahoma" w:hAnsi="Tahoma" w:cs="Tahoma"/>
          <w:sz w:val="20"/>
          <w:szCs w:val="20"/>
          <w:lang w:val="nl-NL"/>
        </w:rPr>
        <w:t>haar</w:t>
      </w:r>
      <w:r w:rsidRPr="00664036">
        <w:rPr>
          <w:rFonts w:ascii="Tahoma" w:hAnsi="Tahoma" w:cs="Tahoma"/>
          <w:sz w:val="20"/>
          <w:szCs w:val="20"/>
          <w:lang w:val="nl-NL"/>
        </w:rPr>
        <w:t xml:space="preserve"> rechtstreekse vluchten </w:t>
      </w:r>
      <w:r w:rsidR="0009005A" w:rsidRPr="00664036">
        <w:rPr>
          <w:rFonts w:ascii="Tahoma" w:hAnsi="Tahoma" w:cs="Tahoma"/>
          <w:sz w:val="20"/>
          <w:szCs w:val="20"/>
          <w:lang w:val="nl-NL"/>
        </w:rPr>
        <w:t>bijgedragen aan de totstandkoming van een markt voor tropisch fruit uit Vietnam in het Midden-Oosten. De export van deze producten in 2017 is in slechts één jaar tijd bijna vervijfvoudigd.</w:t>
      </w:r>
    </w:p>
    <w:p w14:paraId="0A54B05B" w14:textId="77777777" w:rsidR="00753393" w:rsidRPr="00664036" w:rsidRDefault="00753393" w:rsidP="00664036">
      <w:pPr>
        <w:spacing w:after="0" w:line="240" w:lineRule="auto"/>
        <w:jc w:val="both"/>
        <w:rPr>
          <w:rFonts w:ascii="Tahoma" w:hAnsi="Tahoma" w:cs="Tahoma"/>
          <w:sz w:val="20"/>
          <w:szCs w:val="20"/>
          <w:lang w:val="nl-NL"/>
        </w:rPr>
      </w:pPr>
    </w:p>
    <w:p w14:paraId="149DC43F" w14:textId="336DEB2E" w:rsidR="00883274" w:rsidRPr="00664036" w:rsidRDefault="00883274" w:rsidP="00664036">
      <w:pPr>
        <w:spacing w:after="0" w:line="240" w:lineRule="auto"/>
        <w:jc w:val="both"/>
        <w:rPr>
          <w:rFonts w:ascii="Tahoma" w:hAnsi="Tahoma" w:cs="Tahoma"/>
          <w:b/>
          <w:bCs/>
          <w:sz w:val="20"/>
          <w:szCs w:val="20"/>
          <w:lang w:val="nl-NL"/>
        </w:rPr>
      </w:pPr>
      <w:r w:rsidRPr="00664036">
        <w:rPr>
          <w:rFonts w:ascii="Tahoma" w:hAnsi="Tahoma" w:cs="Tahoma"/>
          <w:b/>
          <w:bCs/>
          <w:sz w:val="20"/>
          <w:szCs w:val="20"/>
          <w:lang w:val="nl-NL"/>
        </w:rPr>
        <w:t>Voldoende vrachtcapaciteit tijdens C</w:t>
      </w:r>
      <w:r w:rsidR="00664036" w:rsidRPr="00664036">
        <w:rPr>
          <w:rFonts w:ascii="Tahoma" w:hAnsi="Tahoma" w:cs="Tahoma"/>
          <w:b/>
          <w:bCs/>
          <w:sz w:val="20"/>
          <w:szCs w:val="20"/>
          <w:lang w:val="nl-NL"/>
        </w:rPr>
        <w:t>ovid</w:t>
      </w:r>
      <w:r w:rsidRPr="00664036">
        <w:rPr>
          <w:rFonts w:ascii="Tahoma" w:hAnsi="Tahoma" w:cs="Tahoma"/>
          <w:b/>
          <w:bCs/>
          <w:sz w:val="20"/>
          <w:szCs w:val="20"/>
          <w:lang w:val="nl-NL"/>
        </w:rPr>
        <w:t>-19</w:t>
      </w:r>
    </w:p>
    <w:p w14:paraId="786A4BE2" w14:textId="1A798D77" w:rsidR="00773AFF" w:rsidRPr="00664036" w:rsidRDefault="0009005A" w:rsidP="00664036">
      <w:pPr>
        <w:spacing w:line="240" w:lineRule="auto"/>
        <w:jc w:val="both"/>
        <w:rPr>
          <w:rFonts w:ascii="Tahoma" w:hAnsi="Tahoma" w:cs="Tahoma"/>
          <w:sz w:val="20"/>
          <w:szCs w:val="20"/>
          <w:lang w:val="nl-NL"/>
        </w:rPr>
      </w:pPr>
      <w:r w:rsidRPr="00664036">
        <w:rPr>
          <w:rFonts w:ascii="Tahoma" w:hAnsi="Tahoma" w:cs="Tahoma"/>
          <w:sz w:val="20"/>
          <w:szCs w:val="20"/>
          <w:lang w:val="nl-NL"/>
        </w:rPr>
        <w:t>Met C</w:t>
      </w:r>
      <w:r w:rsidR="00664036" w:rsidRPr="00664036">
        <w:rPr>
          <w:rFonts w:ascii="Tahoma" w:hAnsi="Tahoma" w:cs="Tahoma"/>
          <w:sz w:val="20"/>
          <w:szCs w:val="20"/>
          <w:lang w:val="nl-NL"/>
        </w:rPr>
        <w:t>ovid</w:t>
      </w:r>
      <w:r w:rsidRPr="00664036">
        <w:rPr>
          <w:rFonts w:ascii="Tahoma" w:hAnsi="Tahoma" w:cs="Tahoma"/>
          <w:sz w:val="20"/>
          <w:szCs w:val="20"/>
          <w:lang w:val="nl-NL"/>
        </w:rPr>
        <w:t>-19 en de verstoring van de internationale passagiersluchtvaart werd de toeleveringsketen voor voedselproducten in gevaar gebracht. Emirate</w:t>
      </w:r>
      <w:r w:rsidR="00883274" w:rsidRPr="00664036">
        <w:rPr>
          <w:rFonts w:ascii="Tahoma" w:hAnsi="Tahoma" w:cs="Tahoma"/>
          <w:sz w:val="20"/>
          <w:szCs w:val="20"/>
          <w:lang w:val="nl-NL"/>
        </w:rPr>
        <w:t xml:space="preserve">s </w:t>
      </w:r>
      <w:proofErr w:type="spellStart"/>
      <w:r w:rsidRPr="00664036">
        <w:rPr>
          <w:rFonts w:ascii="Tahoma" w:hAnsi="Tahoma" w:cs="Tahoma"/>
          <w:sz w:val="20"/>
          <w:szCs w:val="20"/>
          <w:lang w:val="nl-NL"/>
        </w:rPr>
        <w:t>SkyCargo</w:t>
      </w:r>
      <w:proofErr w:type="spellEnd"/>
      <w:r w:rsidRPr="00664036">
        <w:rPr>
          <w:rFonts w:ascii="Tahoma" w:hAnsi="Tahoma" w:cs="Tahoma"/>
          <w:sz w:val="20"/>
          <w:szCs w:val="20"/>
          <w:lang w:val="nl-NL"/>
        </w:rPr>
        <w:t xml:space="preserve"> heeft echter zeer snel gewerkt aan het herstel van de internationale vrachtconnectiviteit, waarbij het netwerk van ongeveer 35 bestemmingen op </w:t>
      </w:r>
      <w:r w:rsidR="00703483" w:rsidRPr="00664036">
        <w:rPr>
          <w:rFonts w:ascii="Tahoma" w:hAnsi="Tahoma" w:cs="Tahoma"/>
          <w:sz w:val="20"/>
          <w:szCs w:val="20"/>
          <w:lang w:val="nl-NL"/>
        </w:rPr>
        <w:t>haar</w:t>
      </w:r>
      <w:r w:rsidRPr="00664036">
        <w:rPr>
          <w:rFonts w:ascii="Tahoma" w:hAnsi="Tahoma" w:cs="Tahoma"/>
          <w:sz w:val="20"/>
          <w:szCs w:val="20"/>
          <w:lang w:val="nl-NL"/>
        </w:rPr>
        <w:t xml:space="preserve"> vrachtvliegtuigen eind maart is uitgebreid tot meer dan 130 bestemmingen </w:t>
      </w:r>
      <w:r w:rsidR="00732D5C">
        <w:rPr>
          <w:rFonts w:ascii="Tahoma" w:hAnsi="Tahoma" w:cs="Tahoma"/>
          <w:sz w:val="20"/>
          <w:szCs w:val="20"/>
          <w:lang w:val="nl-NL"/>
        </w:rPr>
        <w:t xml:space="preserve">op zes continenten </w:t>
      </w:r>
      <w:r w:rsidRPr="00664036">
        <w:rPr>
          <w:rFonts w:ascii="Tahoma" w:hAnsi="Tahoma" w:cs="Tahoma"/>
          <w:sz w:val="20"/>
          <w:szCs w:val="20"/>
          <w:lang w:val="nl-NL"/>
        </w:rPr>
        <w:t xml:space="preserve">begin oktober op </w:t>
      </w:r>
      <w:r w:rsidR="00703483" w:rsidRPr="00664036">
        <w:rPr>
          <w:rFonts w:ascii="Tahoma" w:hAnsi="Tahoma" w:cs="Tahoma"/>
          <w:sz w:val="20"/>
          <w:szCs w:val="20"/>
          <w:lang w:val="nl-NL"/>
        </w:rPr>
        <w:t>haar</w:t>
      </w:r>
      <w:r w:rsidRPr="00664036">
        <w:rPr>
          <w:rFonts w:ascii="Tahoma" w:hAnsi="Tahoma" w:cs="Tahoma"/>
          <w:sz w:val="20"/>
          <w:szCs w:val="20"/>
          <w:lang w:val="nl-NL"/>
        </w:rPr>
        <w:t xml:space="preserve"> vracht- en passagiersvliegtuigen. Momenteel worden dagelijks ongeveer 500 ton levensmiddelen in het vrachtruim van </w:t>
      </w:r>
      <w:r w:rsidR="00753393" w:rsidRPr="00664036">
        <w:rPr>
          <w:rFonts w:ascii="Tahoma" w:hAnsi="Tahoma" w:cs="Tahoma"/>
          <w:sz w:val="20"/>
          <w:szCs w:val="20"/>
          <w:lang w:val="nl-NL"/>
        </w:rPr>
        <w:t>Emirates</w:t>
      </w:r>
      <w:r w:rsidRPr="00664036">
        <w:rPr>
          <w:rFonts w:ascii="Tahoma" w:hAnsi="Tahoma" w:cs="Tahoma"/>
          <w:sz w:val="20"/>
          <w:szCs w:val="20"/>
          <w:lang w:val="nl-NL"/>
        </w:rPr>
        <w:t xml:space="preserve"> over de hele wereld </w:t>
      </w:r>
      <w:r w:rsidR="00C9264C" w:rsidRPr="00664036">
        <w:rPr>
          <w:rFonts w:ascii="Tahoma" w:hAnsi="Tahoma" w:cs="Tahoma"/>
          <w:sz w:val="20"/>
          <w:szCs w:val="20"/>
          <w:lang w:val="nl-NL"/>
        </w:rPr>
        <w:t>vervoerd.</w:t>
      </w:r>
      <w:r w:rsidR="00753393" w:rsidRPr="00664036">
        <w:rPr>
          <w:rFonts w:ascii="Tahoma" w:hAnsi="Tahoma" w:cs="Tahoma"/>
          <w:sz w:val="20"/>
          <w:szCs w:val="20"/>
          <w:lang w:val="nl-NL"/>
        </w:rPr>
        <w:t xml:space="preserve"> Daarnaast helpt</w:t>
      </w:r>
      <w:r w:rsidR="00773AFF" w:rsidRPr="00664036">
        <w:rPr>
          <w:rFonts w:ascii="Tahoma" w:hAnsi="Tahoma" w:cs="Tahoma"/>
          <w:sz w:val="20"/>
          <w:szCs w:val="20"/>
          <w:lang w:val="nl-NL"/>
        </w:rPr>
        <w:t xml:space="preserve"> de luchtvrachtmaatschappij landen en supermarkten hun voedselvoorraden op peil te houden en </w:t>
      </w:r>
      <w:r w:rsidR="00753393" w:rsidRPr="00664036">
        <w:rPr>
          <w:rFonts w:ascii="Tahoma" w:hAnsi="Tahoma" w:cs="Tahoma"/>
          <w:sz w:val="20"/>
          <w:szCs w:val="20"/>
          <w:lang w:val="nl-NL"/>
        </w:rPr>
        <w:t xml:space="preserve">worden </w:t>
      </w:r>
      <w:r w:rsidR="00773AFF" w:rsidRPr="00664036">
        <w:rPr>
          <w:rFonts w:ascii="Tahoma" w:hAnsi="Tahoma" w:cs="Tahoma"/>
          <w:sz w:val="20"/>
          <w:szCs w:val="20"/>
          <w:lang w:val="nl-NL"/>
        </w:rPr>
        <w:t xml:space="preserve">tegelijkertijd boeren </w:t>
      </w:r>
      <w:r w:rsidR="00753393" w:rsidRPr="00664036">
        <w:rPr>
          <w:rFonts w:ascii="Tahoma" w:hAnsi="Tahoma" w:cs="Tahoma"/>
          <w:sz w:val="20"/>
          <w:szCs w:val="20"/>
          <w:lang w:val="nl-NL"/>
        </w:rPr>
        <w:t xml:space="preserve">ondersteund </w:t>
      </w:r>
      <w:r w:rsidR="00773AFF" w:rsidRPr="00664036">
        <w:rPr>
          <w:rFonts w:ascii="Tahoma" w:hAnsi="Tahoma" w:cs="Tahoma"/>
          <w:sz w:val="20"/>
          <w:szCs w:val="20"/>
          <w:lang w:val="nl-NL"/>
        </w:rPr>
        <w:t xml:space="preserve">die afhankelijk </w:t>
      </w:r>
      <w:r w:rsidR="00753393" w:rsidRPr="00664036">
        <w:rPr>
          <w:rFonts w:ascii="Tahoma" w:hAnsi="Tahoma" w:cs="Tahoma"/>
          <w:sz w:val="20"/>
          <w:szCs w:val="20"/>
          <w:lang w:val="nl-NL"/>
        </w:rPr>
        <w:t>zijn</w:t>
      </w:r>
      <w:r w:rsidR="00773AFF" w:rsidRPr="00664036">
        <w:rPr>
          <w:rFonts w:ascii="Tahoma" w:hAnsi="Tahoma" w:cs="Tahoma"/>
          <w:sz w:val="20"/>
          <w:szCs w:val="20"/>
          <w:lang w:val="nl-NL"/>
        </w:rPr>
        <w:t xml:space="preserve"> van voedselexpor</w:t>
      </w:r>
      <w:r w:rsidR="00C9264C" w:rsidRPr="00664036">
        <w:rPr>
          <w:rFonts w:ascii="Tahoma" w:hAnsi="Tahoma" w:cs="Tahoma"/>
          <w:sz w:val="20"/>
          <w:szCs w:val="20"/>
          <w:lang w:val="nl-NL"/>
        </w:rPr>
        <w:t>t</w:t>
      </w:r>
      <w:r w:rsidR="00773AFF" w:rsidRPr="00664036">
        <w:rPr>
          <w:rFonts w:ascii="Tahoma" w:hAnsi="Tahoma" w:cs="Tahoma"/>
          <w:sz w:val="20"/>
          <w:szCs w:val="20"/>
          <w:lang w:val="nl-NL"/>
        </w:rPr>
        <w:t>.</w:t>
      </w:r>
    </w:p>
    <w:p w14:paraId="4ACF8595" w14:textId="77777777" w:rsidR="00664036" w:rsidRPr="00664036" w:rsidRDefault="00664036" w:rsidP="00664036">
      <w:pPr>
        <w:spacing w:after="0" w:line="240" w:lineRule="auto"/>
        <w:jc w:val="both"/>
        <w:rPr>
          <w:rFonts w:ascii="Tahoma" w:hAnsi="Tahoma" w:cs="Tahoma"/>
          <w:b/>
          <w:bCs/>
          <w:sz w:val="20"/>
          <w:szCs w:val="20"/>
          <w:lang w:val="nl-NL"/>
        </w:rPr>
      </w:pPr>
      <w:r w:rsidRPr="00664036">
        <w:rPr>
          <w:rFonts w:ascii="Tahoma" w:hAnsi="Tahoma" w:cs="Tahoma"/>
          <w:b/>
          <w:bCs/>
          <w:sz w:val="20"/>
          <w:szCs w:val="20"/>
          <w:lang w:val="nl-NL"/>
        </w:rPr>
        <w:t>Over Emirates</w:t>
      </w:r>
    </w:p>
    <w:p w14:paraId="16447D9F" w14:textId="77777777" w:rsidR="00664036" w:rsidRPr="00664036" w:rsidRDefault="00664036" w:rsidP="00664036">
      <w:pPr>
        <w:spacing w:after="0" w:line="240" w:lineRule="auto"/>
        <w:jc w:val="both"/>
        <w:rPr>
          <w:rFonts w:ascii="Tahoma" w:hAnsi="Tahoma" w:cs="Tahoma"/>
          <w:sz w:val="20"/>
          <w:szCs w:val="20"/>
          <w:lang w:val="nl-NL"/>
        </w:rPr>
      </w:pPr>
      <w:r w:rsidRPr="00664036">
        <w:rPr>
          <w:rFonts w:ascii="Tahoma" w:hAnsi="Tahoma" w:cs="Tahoma"/>
          <w:color w:val="000000"/>
          <w:sz w:val="20"/>
          <w:szCs w:val="20"/>
          <w:shd w:val="clear" w:color="auto" w:fill="FFFFFF"/>
          <w:lang w:val="nl-NL"/>
        </w:rPr>
        <w:t>Emirates is ’s werelds grootste internationale luchtvaartmaatschappij met een wereldwijd netwerk van 157 bestemmingen in 83 landen op zes continenten, waaronder 14 cargo-bestemmingen. De luchtvaartmaatschappij heeft 270 moderne vliegtuigen en is ’s werelds grootste exploitant van de Airbus A380 en de Boeing 777 luchtvaartfamilie. Momenteel voert Emirates zeven vluchten per week uit met passagiers tussen Dubai en Amsterdam. De luxueuze voorzieningen van de luchtvaartmaatschappij, de regionaal geïnspireerde gastronomische keuken, het bekroonde in-flight entertainmentsysteem </w:t>
      </w:r>
      <w:r w:rsidRPr="00664036">
        <w:rPr>
          <w:rStyle w:val="Nadruk"/>
          <w:rFonts w:ascii="Tahoma" w:hAnsi="Tahoma" w:cs="Tahoma"/>
          <w:color w:val="000000"/>
          <w:sz w:val="20"/>
          <w:szCs w:val="20"/>
          <w:shd w:val="clear" w:color="auto" w:fill="FFFFFF"/>
          <w:lang w:val="nl-NL"/>
        </w:rPr>
        <w:t>ice</w:t>
      </w:r>
      <w:r w:rsidRPr="00664036">
        <w:rPr>
          <w:rFonts w:ascii="Tahoma" w:hAnsi="Tahoma" w:cs="Tahoma"/>
          <w:color w:val="000000"/>
          <w:sz w:val="20"/>
          <w:szCs w:val="20"/>
          <w:shd w:val="clear" w:color="auto" w:fill="FFFFFF"/>
          <w:lang w:val="nl-NL"/>
        </w:rPr>
        <w:t> en de ongeëvenaarde gastvrijheid van het iconische meertalige cabinepersoneel met meer dan 135 nationaliteiten hebben Emirates tot een van ’s werelds meest erkende luchtvaartmerken gemaakt.</w:t>
      </w:r>
    </w:p>
    <w:p w14:paraId="5C940418" w14:textId="77777777" w:rsidR="00664036" w:rsidRPr="00664036" w:rsidRDefault="00664036" w:rsidP="00664036">
      <w:pPr>
        <w:spacing w:after="0" w:line="240" w:lineRule="auto"/>
        <w:jc w:val="both"/>
        <w:rPr>
          <w:rFonts w:ascii="Tahoma" w:hAnsi="Tahoma" w:cs="Tahoma"/>
          <w:b/>
          <w:sz w:val="20"/>
          <w:szCs w:val="20"/>
          <w:lang w:val="nl-NL"/>
        </w:rPr>
      </w:pPr>
    </w:p>
    <w:p w14:paraId="4F7807C9" w14:textId="1AE40B32" w:rsidR="00664036" w:rsidRPr="00664036" w:rsidRDefault="00664036" w:rsidP="00664036">
      <w:pPr>
        <w:spacing w:line="240" w:lineRule="auto"/>
        <w:jc w:val="both"/>
        <w:rPr>
          <w:rFonts w:ascii="Tahoma" w:hAnsi="Tahoma" w:cs="Tahoma"/>
          <w:sz w:val="20"/>
          <w:szCs w:val="20"/>
          <w:lang w:val="nl-NL"/>
        </w:rPr>
      </w:pPr>
      <w:r w:rsidRPr="00664036">
        <w:rPr>
          <w:rFonts w:ascii="Tahoma" w:hAnsi="Tahoma" w:cs="Tahoma"/>
          <w:sz w:val="20"/>
          <w:szCs w:val="20"/>
          <w:lang w:val="nl-NL"/>
        </w:rPr>
        <w:t xml:space="preserve">Voor meer informatie over Emirates, inclusief hoe vluchten geboekt kunnen worden en de algemene voorwaarden, zie </w:t>
      </w:r>
      <w:hyperlink r:id="rId8" w:history="1">
        <w:r w:rsidRPr="00664036">
          <w:rPr>
            <w:rStyle w:val="Hyperlink"/>
            <w:rFonts w:ascii="Tahoma" w:hAnsi="Tahoma" w:cs="Tahoma"/>
            <w:sz w:val="20"/>
            <w:szCs w:val="20"/>
            <w:lang w:val="nl-NL"/>
          </w:rPr>
          <w:t>www.emirates.com</w:t>
        </w:r>
      </w:hyperlink>
      <w:r w:rsidRPr="00664036">
        <w:rPr>
          <w:rFonts w:ascii="Tahoma" w:hAnsi="Tahoma" w:cs="Tahoma"/>
          <w:sz w:val="20"/>
          <w:szCs w:val="20"/>
          <w:lang w:val="nl-NL"/>
        </w:rPr>
        <w:t xml:space="preserve"> </w:t>
      </w:r>
    </w:p>
    <w:p w14:paraId="55933C59" w14:textId="77777777" w:rsidR="001E5269" w:rsidRPr="00CC7637" w:rsidRDefault="001E5269" w:rsidP="0009005A">
      <w:pPr>
        <w:pStyle w:val="Geenafstand"/>
        <w:jc w:val="both"/>
        <w:rPr>
          <w:rFonts w:ascii="Tahoma" w:hAnsi="Tahoma" w:cs="Tahoma"/>
          <w:sz w:val="20"/>
          <w:szCs w:val="20"/>
        </w:rPr>
      </w:pPr>
    </w:p>
    <w:p w14:paraId="386989B7" w14:textId="77777777" w:rsidR="007A5CAE" w:rsidRPr="00CC7637" w:rsidRDefault="007A5CAE" w:rsidP="0009005A">
      <w:pPr>
        <w:pStyle w:val="Geenafstand"/>
        <w:jc w:val="both"/>
        <w:rPr>
          <w:rFonts w:ascii="Tahoma" w:eastAsia="Arial Unicode MS" w:hAnsi="Tahoma" w:cs="Tahoma"/>
          <w:b/>
          <w:sz w:val="20"/>
          <w:szCs w:val="20"/>
          <w:u w:val="single"/>
        </w:rPr>
      </w:pPr>
      <w:r w:rsidRPr="00CC7637">
        <w:rPr>
          <w:rStyle w:val="apple-style-span"/>
          <w:rFonts w:ascii="Tahoma" w:hAnsi="Tahoma" w:cs="Tahoma"/>
          <w:b/>
          <w:sz w:val="20"/>
          <w:szCs w:val="20"/>
          <w:u w:val="single"/>
        </w:rPr>
        <w:t>N</w:t>
      </w:r>
      <w:r w:rsidRPr="00CC7637">
        <w:rPr>
          <w:rFonts w:ascii="Tahoma" w:eastAsia="Arial Unicode MS" w:hAnsi="Tahoma" w:cs="Tahoma"/>
          <w:b/>
          <w:sz w:val="20"/>
          <w:szCs w:val="20"/>
          <w:u w:val="single"/>
        </w:rPr>
        <w:t>oot voor de redactie, niet bestemd voor publicatie:</w:t>
      </w:r>
    </w:p>
    <w:p w14:paraId="43D50AA5" w14:textId="77777777" w:rsidR="007A5CAE" w:rsidRPr="00CC7637" w:rsidRDefault="007A5CAE" w:rsidP="0009005A">
      <w:pPr>
        <w:pStyle w:val="Geenafstand"/>
        <w:jc w:val="both"/>
        <w:rPr>
          <w:rFonts w:ascii="Tahoma" w:eastAsia="Arial Unicode MS" w:hAnsi="Tahoma" w:cs="Tahoma"/>
          <w:sz w:val="20"/>
          <w:szCs w:val="20"/>
        </w:rPr>
      </w:pPr>
      <w:r w:rsidRPr="00CC7637">
        <w:rPr>
          <w:rFonts w:ascii="Tahoma" w:eastAsia="Arial Unicode MS" w:hAnsi="Tahoma" w:cs="Tahoma"/>
          <w:sz w:val="20"/>
          <w:szCs w:val="20"/>
        </w:rPr>
        <w:t>Voor meer informatie en beeldmateriaal in hoge resolutie kunt u contact opnemen met:</w:t>
      </w:r>
    </w:p>
    <w:p w14:paraId="5F063BA0" w14:textId="77777777" w:rsidR="007A5CAE" w:rsidRPr="00CC7637" w:rsidRDefault="007A5CAE" w:rsidP="0009005A">
      <w:pPr>
        <w:pStyle w:val="Geenafstand"/>
        <w:jc w:val="both"/>
        <w:rPr>
          <w:rFonts w:ascii="Tahoma" w:eastAsia="Arial Unicode MS" w:hAnsi="Tahoma" w:cs="Tahoma"/>
          <w:b/>
          <w:sz w:val="20"/>
          <w:szCs w:val="20"/>
        </w:rPr>
      </w:pPr>
      <w:r w:rsidRPr="00CC7637">
        <w:rPr>
          <w:rFonts w:ascii="Tahoma" w:eastAsia="Arial Unicode MS" w:hAnsi="Tahoma" w:cs="Tahoma"/>
          <w:sz w:val="20"/>
          <w:szCs w:val="20"/>
        </w:rPr>
        <w:br/>
      </w:r>
      <w:r w:rsidRPr="00CC7637">
        <w:rPr>
          <w:rFonts w:ascii="Tahoma" w:eastAsia="Arial Unicode MS" w:hAnsi="Tahoma" w:cs="Tahoma"/>
          <w:b/>
          <w:sz w:val="20"/>
          <w:szCs w:val="20"/>
        </w:rPr>
        <w:t>USP Marketing PR</w:t>
      </w:r>
    </w:p>
    <w:p w14:paraId="0D2A413E" w14:textId="77777777" w:rsidR="007A5CAE" w:rsidRPr="00CC7637" w:rsidRDefault="007A5CAE" w:rsidP="0009005A">
      <w:pPr>
        <w:pStyle w:val="Geenafstand"/>
        <w:jc w:val="both"/>
        <w:rPr>
          <w:rFonts w:ascii="Tahoma" w:eastAsia="Arial Unicode MS" w:hAnsi="Tahoma" w:cs="Tahoma"/>
          <w:sz w:val="20"/>
          <w:szCs w:val="20"/>
        </w:rPr>
      </w:pPr>
      <w:r w:rsidRPr="00CC7637">
        <w:rPr>
          <w:rFonts w:ascii="Tahoma" w:eastAsia="Arial Unicode MS" w:hAnsi="Tahoma" w:cs="Tahoma"/>
          <w:sz w:val="20"/>
          <w:szCs w:val="20"/>
        </w:rPr>
        <w:t xml:space="preserve">Contactpersoon: </w:t>
      </w:r>
      <w:r w:rsidRPr="00CC7637">
        <w:rPr>
          <w:rFonts w:ascii="Tahoma" w:eastAsia="Arial Unicode MS" w:hAnsi="Tahoma" w:cs="Tahoma"/>
          <w:sz w:val="20"/>
          <w:szCs w:val="20"/>
        </w:rPr>
        <w:tab/>
      </w:r>
      <w:r w:rsidRPr="00CC7637">
        <w:rPr>
          <w:rFonts w:ascii="Tahoma" w:eastAsia="Arial Unicode MS" w:hAnsi="Tahoma" w:cs="Tahoma"/>
          <w:sz w:val="20"/>
          <w:szCs w:val="20"/>
        </w:rPr>
        <w:tab/>
        <w:t xml:space="preserve">Manon van Brecht  </w:t>
      </w:r>
    </w:p>
    <w:p w14:paraId="2915B261" w14:textId="77777777" w:rsidR="007A5CAE" w:rsidRPr="00CC7637" w:rsidRDefault="007A5CAE" w:rsidP="0009005A">
      <w:pPr>
        <w:pStyle w:val="Geenafstand"/>
        <w:jc w:val="both"/>
        <w:rPr>
          <w:rFonts w:ascii="Tahoma" w:eastAsia="Arial Unicode MS" w:hAnsi="Tahoma" w:cs="Tahoma"/>
          <w:sz w:val="20"/>
          <w:szCs w:val="20"/>
        </w:rPr>
      </w:pPr>
      <w:r w:rsidRPr="00CC7637">
        <w:rPr>
          <w:rFonts w:ascii="Tahoma" w:eastAsia="Arial Unicode MS" w:hAnsi="Tahoma" w:cs="Tahoma"/>
          <w:sz w:val="20"/>
          <w:szCs w:val="20"/>
        </w:rPr>
        <w:t xml:space="preserve">Telefoonnummer: </w:t>
      </w:r>
      <w:r w:rsidRPr="00CC7637">
        <w:rPr>
          <w:rFonts w:ascii="Tahoma" w:eastAsia="Arial Unicode MS" w:hAnsi="Tahoma" w:cs="Tahoma"/>
          <w:sz w:val="20"/>
          <w:szCs w:val="20"/>
        </w:rPr>
        <w:tab/>
      </w:r>
      <w:r w:rsidRPr="00CC7637">
        <w:rPr>
          <w:rFonts w:ascii="Tahoma" w:eastAsia="Arial Unicode MS" w:hAnsi="Tahoma" w:cs="Tahoma"/>
          <w:sz w:val="20"/>
          <w:szCs w:val="20"/>
        </w:rPr>
        <w:tab/>
        <w:t xml:space="preserve">020 423 2882 </w:t>
      </w:r>
    </w:p>
    <w:p w14:paraId="4068F853" w14:textId="77777777" w:rsidR="007A5CAE" w:rsidRPr="00CC7637" w:rsidRDefault="007A5CAE" w:rsidP="0009005A">
      <w:pPr>
        <w:pStyle w:val="Geenafstand"/>
        <w:jc w:val="both"/>
        <w:rPr>
          <w:rStyle w:val="Hyperlink"/>
          <w:rFonts w:ascii="Tahoma" w:eastAsia="Arial Unicode MS" w:hAnsi="Tahoma" w:cs="Tahoma"/>
          <w:sz w:val="20"/>
          <w:szCs w:val="20"/>
        </w:rPr>
      </w:pPr>
      <w:r w:rsidRPr="00CC7637">
        <w:rPr>
          <w:rFonts w:ascii="Tahoma" w:eastAsia="Arial Unicode MS" w:hAnsi="Tahoma" w:cs="Tahoma"/>
          <w:sz w:val="20"/>
          <w:szCs w:val="20"/>
        </w:rPr>
        <w:t xml:space="preserve">E-mail: </w:t>
      </w:r>
      <w:r w:rsidRPr="00CC7637">
        <w:rPr>
          <w:rFonts w:ascii="Tahoma" w:eastAsia="Arial Unicode MS" w:hAnsi="Tahoma" w:cs="Tahoma"/>
          <w:sz w:val="20"/>
          <w:szCs w:val="20"/>
        </w:rPr>
        <w:tab/>
      </w:r>
      <w:r w:rsidRPr="00CC7637">
        <w:rPr>
          <w:rFonts w:ascii="Tahoma" w:eastAsia="Arial Unicode MS" w:hAnsi="Tahoma" w:cs="Tahoma"/>
          <w:sz w:val="20"/>
          <w:szCs w:val="20"/>
        </w:rPr>
        <w:tab/>
      </w:r>
      <w:r w:rsidRPr="00CC7637">
        <w:rPr>
          <w:rFonts w:ascii="Tahoma" w:eastAsia="Arial Unicode MS" w:hAnsi="Tahoma" w:cs="Tahoma"/>
          <w:sz w:val="20"/>
          <w:szCs w:val="20"/>
        </w:rPr>
        <w:tab/>
      </w:r>
      <w:r w:rsidRPr="00CC7637">
        <w:rPr>
          <w:rFonts w:ascii="Tahoma" w:eastAsia="Arial Unicode MS" w:hAnsi="Tahoma" w:cs="Tahoma"/>
          <w:sz w:val="20"/>
          <w:szCs w:val="20"/>
        </w:rPr>
        <w:tab/>
      </w:r>
      <w:hyperlink r:id="rId9" w:history="1">
        <w:r w:rsidRPr="00CC7637">
          <w:rPr>
            <w:rStyle w:val="Hyperlink"/>
            <w:rFonts w:ascii="Tahoma" w:eastAsia="Arial Unicode MS" w:hAnsi="Tahoma" w:cs="Tahoma"/>
            <w:sz w:val="20"/>
            <w:szCs w:val="20"/>
          </w:rPr>
          <w:t>emirates@usp.nl</w:t>
        </w:r>
      </w:hyperlink>
    </w:p>
    <w:p w14:paraId="160B4DC3" w14:textId="77777777" w:rsidR="007A5CAE" w:rsidRPr="00CC7637" w:rsidRDefault="007A5CAE" w:rsidP="0009005A">
      <w:pPr>
        <w:jc w:val="both"/>
        <w:rPr>
          <w:rFonts w:ascii="Tahoma" w:hAnsi="Tahoma" w:cs="Tahoma"/>
          <w:color w:val="040404"/>
          <w:sz w:val="20"/>
          <w:szCs w:val="20"/>
          <w:shd w:val="clear" w:color="auto" w:fill="FFFFFF"/>
          <w:lang w:val="nl-NL"/>
        </w:rPr>
      </w:pPr>
    </w:p>
    <w:p w14:paraId="6AB9CF1F" w14:textId="77777777" w:rsidR="00DC2C2C" w:rsidRPr="00F611D2" w:rsidRDefault="00DC2C2C" w:rsidP="00DC2C2C">
      <w:pPr>
        <w:shd w:val="clear" w:color="auto" w:fill="FFFFFF"/>
        <w:rPr>
          <w:color w:val="222222"/>
          <w:lang w:val="nl-NL"/>
        </w:rPr>
      </w:pPr>
      <w:r w:rsidRPr="00F611D2">
        <w:rPr>
          <w:rFonts w:ascii="Calibri" w:hAnsi="Calibri" w:cs="Calibri"/>
          <w:color w:val="1F497D"/>
          <w:lang w:val="nl-NL"/>
        </w:rPr>
        <w:t> </w:t>
      </w:r>
    </w:p>
    <w:p w14:paraId="505B54D3" w14:textId="77777777" w:rsidR="007A5CAE" w:rsidRPr="007A5CAE" w:rsidRDefault="007A5CAE" w:rsidP="007A5CAE">
      <w:pPr>
        <w:rPr>
          <w:rFonts w:ascii="Arial" w:hAnsi="Arial" w:cs="Arial"/>
          <w:color w:val="040404"/>
          <w:sz w:val="27"/>
          <w:szCs w:val="27"/>
          <w:shd w:val="clear" w:color="auto" w:fill="FFFFFF"/>
          <w:lang w:val="nl-NL"/>
        </w:rPr>
      </w:pPr>
    </w:p>
    <w:p w14:paraId="76354B7A" w14:textId="77777777" w:rsidR="00DB6C60" w:rsidRPr="00DB6C60" w:rsidRDefault="00DB6C60" w:rsidP="0062263F">
      <w:pPr>
        <w:jc w:val="both"/>
        <w:rPr>
          <w:rFonts w:asciiTheme="majorHAnsi" w:hAnsiTheme="majorHAnsi" w:cstheme="majorHAnsi"/>
          <w:i/>
          <w:lang w:val="nl-NL"/>
        </w:rPr>
      </w:pPr>
    </w:p>
    <w:sectPr w:rsidR="00DB6C60" w:rsidRPr="00DB6C6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516F2" w14:textId="77777777" w:rsidR="00C76678" w:rsidRDefault="00C76678">
      <w:pPr>
        <w:spacing w:after="0" w:line="240" w:lineRule="auto"/>
      </w:pPr>
      <w:r>
        <w:separator/>
      </w:r>
    </w:p>
  </w:endnote>
  <w:endnote w:type="continuationSeparator" w:id="0">
    <w:p w14:paraId="386758E3" w14:textId="77777777" w:rsidR="00C76678" w:rsidRDefault="00C7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DAB7" w14:textId="77777777" w:rsidR="00435467" w:rsidRDefault="0062263F">
    <w:pPr>
      <w:pStyle w:val="Voettekst"/>
    </w:pPr>
    <w:r>
      <w:rPr>
        <w:noProof/>
        <w:lang w:eastAsia="en-GB"/>
      </w:rPr>
      <mc:AlternateContent>
        <mc:Choice Requires="wps">
          <w:drawing>
            <wp:anchor distT="0" distB="0" distL="114300" distR="114300" simplePos="0" relativeHeight="251660288" behindDoc="0" locked="0" layoutInCell="0" allowOverlap="1" wp14:anchorId="0266BEE8" wp14:editId="3AB67D15">
              <wp:simplePos x="0" y="0"/>
              <wp:positionH relativeFrom="page">
                <wp:posOffset>0</wp:posOffset>
              </wp:positionH>
              <wp:positionV relativeFrom="page">
                <wp:posOffset>10234930</wp:posOffset>
              </wp:positionV>
              <wp:extent cx="7560310" cy="266700"/>
              <wp:effectExtent l="0" t="0" r="0" b="0"/>
              <wp:wrapNone/>
              <wp:docPr id="2" name="MSIPCM12f74d689e4d6d2fc9a4d808" descr="{&quot;HashCode&quot;:-1630055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E96E52" w14:textId="5AD3EB56" w:rsidR="00435467" w:rsidRPr="00435467" w:rsidRDefault="00C76678" w:rsidP="00435467">
                          <w:pPr>
                            <w:spacing w:after="0"/>
                            <w:rPr>
                              <w:rFonts w:ascii="Calibri" w:hAnsi="Calibri" w:cs="Calibri"/>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66BEE8" id="_x0000_t202" coordsize="21600,21600" o:spt="202" path="m,l,21600r21600,l21600,xe">
              <v:stroke joinstyle="miter"/>
              <v:path gradientshapeok="t" o:connecttype="rect"/>
            </v:shapetype>
            <v:shape id="MSIPCM12f74d689e4d6d2fc9a4d808" o:spid="_x0000_s1026" type="#_x0000_t202" alt="{&quot;HashCode&quot;:-163005555,&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0XAQMAAFgGAAAOAAAAZHJzL2Uyb0RvYy54bWysVUtvGjEQvlfqf7B86KkJCwECNEtEiWgj&#10;5YFKqpyN12ZX3fU4tglLq/73jr1ekqa9pCoH73jej8/D2XldleRRGFuASmn3OKFEKA5ZoTYp/Xq3&#10;OBpRYh1TGStBiZTuhaXn07dvznZ6InqQQ5kJQ9CJspOdTmnunJ50OpbnomL2GLRQKJRgKubwajad&#10;zLAdeq/KTi9Jhp0dmEwb4MJa5F40QjoN/qUU3N1KaYUjZUoxNxdOE861PzvTMzbZGKbzgsc02D9k&#10;UbFCYdCDqwvmGNma4g9XVcENWJDumEPVASkLLkINWE03eVHNKmdahFqwOVYf2mT/n1t+87g0pMhS&#10;2qNEsQpHdL26XM6vuz152s+Go7HAM+tJPmb9bJTgODNhOXbwx7uHLbgPn5nN55CJ5jY56g5PkmSA&#10;v/dRLopN7qJ01EeERMF9kbk88gfjwYG/LBkXlVCtTaOyAHDCNHR0cKkyUUcHzWdpioqZ/W9aK4QA&#10;YjPqdaPtHejISQ6Br4RsYyLzp4fGTtsJdmilsUeu/gg1QrzlW2T6idfSVP6LsyQoR5DtD8AStSMc&#10;maeDYXLSRRFHWW84PE0C8jpP1tpY90lARTyRUoNZBzyxxyvrMBNUbVV8MAWLoiwDeEtFdikdngyS&#10;YHCQoEWpvK4IzyC68RU1mQfK7UvhdUr1RUiEQSjAM8IDFPPSkEeGT4dxjhMJtQe/qO21JCbxGsOo&#10;/5TVa4ybOtrIoNzBuCoUmFD9i7Szb23KstHHRj6r25OuXtdx0mvI9jhoA82WsJovCpzGFbNuyQyu&#10;BRwgrjp3i4csAbsOkaIkB/P9b3yvj68VpZTscM2k1D5smRGUlJcK33Fv0E8QDMSFGxImEONuv4+X&#10;dctV22oOOIcublPNA+l1XdmS0kB1j6tw5sOhiCmOQVO6bsm5wxsKcJVyMZsFGleQZu5KrTT3rv1Y&#10;PMju6ntmdESiQwzfQLuJ2OQFIBtdb6lgtnUgi4BW39mmnbHjuL4CiOOq9fvx+T1oPf0hTH8BAAD/&#10;/wMAUEsDBBQABgAIAAAAIQBgEcYm3gAAAAsBAAAPAAAAZHJzL2Rvd25yZXYueG1sTI/BTsMwEETv&#10;SPyDtUjcqGMQURviVFWlIsEBQegHuPE2SWuvI9tpw9/jnOC4M6PZeeV6soZd0IfekQSxyIAhNU73&#10;1ErYf+8elsBCVKSVcYQSfjDAurq9KVWh3ZW+8FLHlqUSCoWS0MU4FJyHpkOrwsINSMk7Om9VTKdv&#10;ufbqmsqt4Y9ZlnOrekofOjXgtsPmXI9WwgZHEd7M7vTa7+vP99NH9Hq7kvL+btq8AIs4xb8wzPPT&#10;dKjSpoMbSQdmJCSQmNRciEQw+2KV5cAOs/b8tARelfw/Q/ULAAD//wMAUEsBAi0AFAAGAAgAAAAh&#10;ALaDOJL+AAAA4QEAABMAAAAAAAAAAAAAAAAAAAAAAFtDb250ZW50X1R5cGVzXS54bWxQSwECLQAU&#10;AAYACAAAACEAOP0h/9YAAACUAQAACwAAAAAAAAAAAAAAAAAvAQAAX3JlbHMvLnJlbHNQSwECLQAU&#10;AAYACAAAACEARy6tFwEDAABYBgAADgAAAAAAAAAAAAAAAAAuAgAAZHJzL2Uyb0RvYy54bWxQSwEC&#10;LQAUAAYACAAAACEAYBHGJt4AAAALAQAADwAAAAAAAAAAAAAAAABbBQAAZHJzL2Rvd25yZXYueG1s&#10;UEsFBgAAAAAEAAQA8wAAAGYGAAAAAA==&#10;" o:allowincell="f" filled="f" stroked="f" strokeweight=".5pt">
              <v:textbox inset="20pt,0,,0">
                <w:txbxContent>
                  <w:p w14:paraId="05E96E52" w14:textId="5AD3EB56" w:rsidR="00435467" w:rsidRPr="00435467" w:rsidRDefault="00617F81" w:rsidP="00435467">
                    <w:pPr>
                      <w:spacing w:after="0"/>
                      <w:rPr>
                        <w:rFonts w:ascii="Calibri" w:hAnsi="Calibri" w:cs="Calibri"/>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FE8D" w14:textId="77777777" w:rsidR="00C76678" w:rsidRDefault="00C76678">
      <w:pPr>
        <w:spacing w:after="0" w:line="240" w:lineRule="auto"/>
      </w:pPr>
      <w:r>
        <w:separator/>
      </w:r>
    </w:p>
  </w:footnote>
  <w:footnote w:type="continuationSeparator" w:id="0">
    <w:p w14:paraId="6D1530BB" w14:textId="77777777" w:rsidR="00C76678" w:rsidRDefault="00C76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04A9"/>
    <w:multiLevelType w:val="hybridMultilevel"/>
    <w:tmpl w:val="37065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C372BE"/>
    <w:multiLevelType w:val="hybridMultilevel"/>
    <w:tmpl w:val="7CAA098C"/>
    <w:lvl w:ilvl="0" w:tplc="E5DE058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E714C"/>
    <w:multiLevelType w:val="hybridMultilevel"/>
    <w:tmpl w:val="D476541A"/>
    <w:lvl w:ilvl="0" w:tplc="3AA887E4">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EC14D9"/>
    <w:multiLevelType w:val="hybridMultilevel"/>
    <w:tmpl w:val="BE5E97EA"/>
    <w:lvl w:ilvl="0" w:tplc="22C0616A">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7107A"/>
    <w:multiLevelType w:val="hybridMultilevel"/>
    <w:tmpl w:val="8362A7E8"/>
    <w:lvl w:ilvl="0" w:tplc="19CE748C">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87"/>
    <w:rsid w:val="000314BA"/>
    <w:rsid w:val="00042E82"/>
    <w:rsid w:val="00043AFC"/>
    <w:rsid w:val="00044512"/>
    <w:rsid w:val="00081B9C"/>
    <w:rsid w:val="0009005A"/>
    <w:rsid w:val="000A4A38"/>
    <w:rsid w:val="000D3B89"/>
    <w:rsid w:val="001009E8"/>
    <w:rsid w:val="001016CA"/>
    <w:rsid w:val="00135442"/>
    <w:rsid w:val="001412CD"/>
    <w:rsid w:val="001669E7"/>
    <w:rsid w:val="00172E88"/>
    <w:rsid w:val="001B4DE9"/>
    <w:rsid w:val="001B665D"/>
    <w:rsid w:val="001C2DBD"/>
    <w:rsid w:val="001E5269"/>
    <w:rsid w:val="001E5499"/>
    <w:rsid w:val="0020518B"/>
    <w:rsid w:val="00211146"/>
    <w:rsid w:val="002245A0"/>
    <w:rsid w:val="00225C7B"/>
    <w:rsid w:val="00226BE9"/>
    <w:rsid w:val="00231B01"/>
    <w:rsid w:val="0027792F"/>
    <w:rsid w:val="002B44D0"/>
    <w:rsid w:val="002D0CAE"/>
    <w:rsid w:val="0030073C"/>
    <w:rsid w:val="00330E85"/>
    <w:rsid w:val="00353470"/>
    <w:rsid w:val="00376388"/>
    <w:rsid w:val="00396256"/>
    <w:rsid w:val="003A334D"/>
    <w:rsid w:val="003B0FB4"/>
    <w:rsid w:val="003E4C22"/>
    <w:rsid w:val="003F32B0"/>
    <w:rsid w:val="00402DB6"/>
    <w:rsid w:val="00410DDB"/>
    <w:rsid w:val="00455406"/>
    <w:rsid w:val="004A4DD2"/>
    <w:rsid w:val="004B0839"/>
    <w:rsid w:val="004D11A9"/>
    <w:rsid w:val="004E7423"/>
    <w:rsid w:val="00517AD4"/>
    <w:rsid w:val="0052586A"/>
    <w:rsid w:val="00530EA3"/>
    <w:rsid w:val="005349A6"/>
    <w:rsid w:val="00553D2A"/>
    <w:rsid w:val="005565C5"/>
    <w:rsid w:val="00573996"/>
    <w:rsid w:val="00592725"/>
    <w:rsid w:val="00592A6E"/>
    <w:rsid w:val="005B1BEC"/>
    <w:rsid w:val="005B4A46"/>
    <w:rsid w:val="00617F81"/>
    <w:rsid w:val="0062263F"/>
    <w:rsid w:val="00631172"/>
    <w:rsid w:val="00631FF3"/>
    <w:rsid w:val="006345BC"/>
    <w:rsid w:val="00634FF4"/>
    <w:rsid w:val="00661379"/>
    <w:rsid w:val="00664036"/>
    <w:rsid w:val="00677322"/>
    <w:rsid w:val="006B0D44"/>
    <w:rsid w:val="006D7B1A"/>
    <w:rsid w:val="006F6E40"/>
    <w:rsid w:val="00703483"/>
    <w:rsid w:val="00722127"/>
    <w:rsid w:val="00726841"/>
    <w:rsid w:val="00732D5C"/>
    <w:rsid w:val="007339A2"/>
    <w:rsid w:val="00753393"/>
    <w:rsid w:val="007639E9"/>
    <w:rsid w:val="00773AFF"/>
    <w:rsid w:val="0077443A"/>
    <w:rsid w:val="007752FB"/>
    <w:rsid w:val="00775A98"/>
    <w:rsid w:val="00791C30"/>
    <w:rsid w:val="007A5CAE"/>
    <w:rsid w:val="007C1E22"/>
    <w:rsid w:val="007C3D4D"/>
    <w:rsid w:val="007C57AB"/>
    <w:rsid w:val="007E4207"/>
    <w:rsid w:val="007F2FF9"/>
    <w:rsid w:val="007F3C2B"/>
    <w:rsid w:val="00826409"/>
    <w:rsid w:val="00834B27"/>
    <w:rsid w:val="00843C28"/>
    <w:rsid w:val="00853139"/>
    <w:rsid w:val="0086493E"/>
    <w:rsid w:val="00870E2C"/>
    <w:rsid w:val="00883274"/>
    <w:rsid w:val="00886FFE"/>
    <w:rsid w:val="00890BC9"/>
    <w:rsid w:val="008B686F"/>
    <w:rsid w:val="008B7F2B"/>
    <w:rsid w:val="008C064E"/>
    <w:rsid w:val="008E0322"/>
    <w:rsid w:val="008F1364"/>
    <w:rsid w:val="009121EC"/>
    <w:rsid w:val="00923FCD"/>
    <w:rsid w:val="00956727"/>
    <w:rsid w:val="009579E2"/>
    <w:rsid w:val="009625BA"/>
    <w:rsid w:val="00966DD8"/>
    <w:rsid w:val="009750C9"/>
    <w:rsid w:val="009B2A6B"/>
    <w:rsid w:val="009B6DB3"/>
    <w:rsid w:val="009F7463"/>
    <w:rsid w:val="00A13221"/>
    <w:rsid w:val="00A26D66"/>
    <w:rsid w:val="00A35AE6"/>
    <w:rsid w:val="00A36B99"/>
    <w:rsid w:val="00A415AD"/>
    <w:rsid w:val="00A53C4B"/>
    <w:rsid w:val="00A87BED"/>
    <w:rsid w:val="00A92F7E"/>
    <w:rsid w:val="00AB1A87"/>
    <w:rsid w:val="00AB5355"/>
    <w:rsid w:val="00AC6BED"/>
    <w:rsid w:val="00AF2A11"/>
    <w:rsid w:val="00B002E0"/>
    <w:rsid w:val="00B042C7"/>
    <w:rsid w:val="00B11C6F"/>
    <w:rsid w:val="00B12D6C"/>
    <w:rsid w:val="00B16807"/>
    <w:rsid w:val="00B20FB6"/>
    <w:rsid w:val="00B238ED"/>
    <w:rsid w:val="00B47793"/>
    <w:rsid w:val="00B71C1F"/>
    <w:rsid w:val="00B73696"/>
    <w:rsid w:val="00B8105D"/>
    <w:rsid w:val="00B85FBE"/>
    <w:rsid w:val="00B86948"/>
    <w:rsid w:val="00BD5EDB"/>
    <w:rsid w:val="00BE0295"/>
    <w:rsid w:val="00BF7060"/>
    <w:rsid w:val="00C26251"/>
    <w:rsid w:val="00C30971"/>
    <w:rsid w:val="00C37340"/>
    <w:rsid w:val="00C511C6"/>
    <w:rsid w:val="00C6595E"/>
    <w:rsid w:val="00C67E8E"/>
    <w:rsid w:val="00C762BB"/>
    <w:rsid w:val="00C76678"/>
    <w:rsid w:val="00C9264C"/>
    <w:rsid w:val="00CC485C"/>
    <w:rsid w:val="00CC5DB9"/>
    <w:rsid w:val="00CC7637"/>
    <w:rsid w:val="00D14354"/>
    <w:rsid w:val="00D32EAA"/>
    <w:rsid w:val="00D72A54"/>
    <w:rsid w:val="00D879BD"/>
    <w:rsid w:val="00D9668B"/>
    <w:rsid w:val="00DA2E3E"/>
    <w:rsid w:val="00DB6C60"/>
    <w:rsid w:val="00DC050D"/>
    <w:rsid w:val="00DC1A00"/>
    <w:rsid w:val="00DC2B85"/>
    <w:rsid w:val="00DC2C2C"/>
    <w:rsid w:val="00DE0277"/>
    <w:rsid w:val="00DE34FF"/>
    <w:rsid w:val="00DF2404"/>
    <w:rsid w:val="00E0161C"/>
    <w:rsid w:val="00E32ED9"/>
    <w:rsid w:val="00E47A64"/>
    <w:rsid w:val="00E6259B"/>
    <w:rsid w:val="00E64E1E"/>
    <w:rsid w:val="00E80F41"/>
    <w:rsid w:val="00EA533D"/>
    <w:rsid w:val="00EC3C95"/>
    <w:rsid w:val="00ED7A23"/>
    <w:rsid w:val="00EE3DB5"/>
    <w:rsid w:val="00EE4969"/>
    <w:rsid w:val="00EE5D21"/>
    <w:rsid w:val="00F01593"/>
    <w:rsid w:val="00F2221E"/>
    <w:rsid w:val="00F27D26"/>
    <w:rsid w:val="00F611D2"/>
    <w:rsid w:val="00F61C18"/>
    <w:rsid w:val="00F72BB8"/>
    <w:rsid w:val="00FC19A1"/>
    <w:rsid w:val="00FC5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ADB2"/>
  <w15:chartTrackingRefBased/>
  <w15:docId w15:val="{A14C34B1-5DAC-47F0-9372-0509BC2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1A87"/>
    <w:rPr>
      <w:lang w:val="en-GB"/>
    </w:rPr>
  </w:style>
  <w:style w:type="paragraph" w:styleId="Kop1">
    <w:name w:val="heading 1"/>
    <w:basedOn w:val="Standaard"/>
    <w:link w:val="Kop1Char"/>
    <w:uiPriority w:val="9"/>
    <w:qFormat/>
    <w:rsid w:val="00EE5D2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A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1A87"/>
    <w:rPr>
      <w:lang w:val="en-GB"/>
    </w:rPr>
  </w:style>
  <w:style w:type="paragraph" w:styleId="Voettekst">
    <w:name w:val="footer"/>
    <w:basedOn w:val="Standaard"/>
    <w:link w:val="VoettekstChar"/>
    <w:uiPriority w:val="99"/>
    <w:unhideWhenUsed/>
    <w:rsid w:val="00AB1A8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1A87"/>
    <w:rPr>
      <w:lang w:val="en-GB"/>
    </w:rPr>
  </w:style>
  <w:style w:type="paragraph" w:styleId="Lijstalinea">
    <w:name w:val="List Paragraph"/>
    <w:basedOn w:val="Standaard"/>
    <w:uiPriority w:val="34"/>
    <w:qFormat/>
    <w:rsid w:val="00AB1A87"/>
    <w:pPr>
      <w:ind w:left="720"/>
      <w:contextualSpacing/>
    </w:pPr>
  </w:style>
  <w:style w:type="character" w:styleId="Hyperlink">
    <w:name w:val="Hyperlink"/>
    <w:basedOn w:val="Standaardalinea-lettertype"/>
    <w:uiPriority w:val="99"/>
    <w:unhideWhenUsed/>
    <w:rsid w:val="00AB1A87"/>
    <w:rPr>
      <w:color w:val="0563C1" w:themeColor="hyperlink"/>
      <w:u w:val="single"/>
    </w:rPr>
  </w:style>
  <w:style w:type="character" w:styleId="Onopgelostemelding">
    <w:name w:val="Unresolved Mention"/>
    <w:basedOn w:val="Standaardalinea-lettertype"/>
    <w:uiPriority w:val="99"/>
    <w:semiHidden/>
    <w:unhideWhenUsed/>
    <w:rsid w:val="0062263F"/>
    <w:rPr>
      <w:color w:val="605E5C"/>
      <w:shd w:val="clear" w:color="auto" w:fill="E1DFDD"/>
    </w:rPr>
  </w:style>
  <w:style w:type="character" w:customStyle="1" w:styleId="apple-style-span">
    <w:name w:val="apple-style-span"/>
    <w:rsid w:val="00DB6C60"/>
  </w:style>
  <w:style w:type="paragraph" w:styleId="Geenafstand">
    <w:name w:val="No Spacing"/>
    <w:uiPriority w:val="1"/>
    <w:qFormat/>
    <w:rsid w:val="007A5CAE"/>
    <w:pPr>
      <w:spacing w:after="0" w:line="240" w:lineRule="auto"/>
    </w:pPr>
  </w:style>
  <w:style w:type="table" w:styleId="Tabelraster">
    <w:name w:val="Table Grid"/>
    <w:basedOn w:val="Standaardtabel"/>
    <w:uiPriority w:val="39"/>
    <w:rsid w:val="000A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16744077381515003apple-style-span">
    <w:name w:val="m_2716744077381515003apple-style-span"/>
    <w:basedOn w:val="Standaardalinea-lettertype"/>
    <w:rsid w:val="00F72BB8"/>
  </w:style>
  <w:style w:type="character" w:customStyle="1" w:styleId="Kop1Char">
    <w:name w:val="Kop 1 Char"/>
    <w:basedOn w:val="Standaardalinea-lettertype"/>
    <w:link w:val="Kop1"/>
    <w:uiPriority w:val="9"/>
    <w:rsid w:val="00EE5D2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9579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30073C"/>
    <w:rPr>
      <w:sz w:val="16"/>
      <w:szCs w:val="16"/>
    </w:rPr>
  </w:style>
  <w:style w:type="paragraph" w:styleId="Tekstopmerking">
    <w:name w:val="annotation text"/>
    <w:basedOn w:val="Standaard"/>
    <w:link w:val="TekstopmerkingChar"/>
    <w:uiPriority w:val="99"/>
    <w:semiHidden/>
    <w:unhideWhenUsed/>
    <w:rsid w:val="003007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073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0073C"/>
    <w:rPr>
      <w:b/>
      <w:bCs/>
    </w:rPr>
  </w:style>
  <w:style w:type="character" w:customStyle="1" w:styleId="OnderwerpvanopmerkingChar">
    <w:name w:val="Onderwerp van opmerking Char"/>
    <w:basedOn w:val="TekstopmerkingChar"/>
    <w:link w:val="Onderwerpvanopmerking"/>
    <w:uiPriority w:val="99"/>
    <w:semiHidden/>
    <w:rsid w:val="0030073C"/>
    <w:rPr>
      <w:b/>
      <w:bCs/>
      <w:sz w:val="20"/>
      <w:szCs w:val="20"/>
      <w:lang w:val="en-GB"/>
    </w:rPr>
  </w:style>
  <w:style w:type="paragraph" w:styleId="Ballontekst">
    <w:name w:val="Balloon Text"/>
    <w:basedOn w:val="Standaard"/>
    <w:link w:val="BallontekstChar"/>
    <w:uiPriority w:val="99"/>
    <w:semiHidden/>
    <w:unhideWhenUsed/>
    <w:rsid w:val="003007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073C"/>
    <w:rPr>
      <w:rFonts w:ascii="Segoe UI" w:hAnsi="Segoe UI" w:cs="Segoe UI"/>
      <w:sz w:val="18"/>
      <w:szCs w:val="18"/>
      <w:lang w:val="en-GB"/>
    </w:rPr>
  </w:style>
  <w:style w:type="character" w:styleId="Nadruk">
    <w:name w:val="Emphasis"/>
    <w:basedOn w:val="Standaardalinea-lettertype"/>
    <w:uiPriority w:val="20"/>
    <w:qFormat/>
    <w:rsid w:val="0066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1958">
      <w:bodyDiv w:val="1"/>
      <w:marLeft w:val="0"/>
      <w:marRight w:val="0"/>
      <w:marTop w:val="0"/>
      <w:marBottom w:val="0"/>
      <w:divBdr>
        <w:top w:val="none" w:sz="0" w:space="0" w:color="auto"/>
        <w:left w:val="none" w:sz="0" w:space="0" w:color="auto"/>
        <w:bottom w:val="none" w:sz="0" w:space="0" w:color="auto"/>
        <w:right w:val="none" w:sz="0" w:space="0" w:color="auto"/>
      </w:divBdr>
    </w:div>
    <w:div w:id="277176550">
      <w:bodyDiv w:val="1"/>
      <w:marLeft w:val="0"/>
      <w:marRight w:val="0"/>
      <w:marTop w:val="0"/>
      <w:marBottom w:val="0"/>
      <w:divBdr>
        <w:top w:val="none" w:sz="0" w:space="0" w:color="auto"/>
        <w:left w:val="none" w:sz="0" w:space="0" w:color="auto"/>
        <w:bottom w:val="none" w:sz="0" w:space="0" w:color="auto"/>
        <w:right w:val="none" w:sz="0" w:space="0" w:color="auto"/>
      </w:divBdr>
      <w:divsChild>
        <w:div w:id="1264992474">
          <w:marLeft w:val="0"/>
          <w:marRight w:val="0"/>
          <w:marTop w:val="0"/>
          <w:marBottom w:val="150"/>
          <w:divBdr>
            <w:top w:val="none" w:sz="0" w:space="0" w:color="auto"/>
            <w:left w:val="none" w:sz="0" w:space="0" w:color="auto"/>
            <w:bottom w:val="none" w:sz="0" w:space="0" w:color="auto"/>
            <w:right w:val="none" w:sz="0" w:space="0" w:color="auto"/>
          </w:divBdr>
        </w:div>
      </w:divsChild>
    </w:div>
    <w:div w:id="645554390">
      <w:bodyDiv w:val="1"/>
      <w:marLeft w:val="0"/>
      <w:marRight w:val="0"/>
      <w:marTop w:val="0"/>
      <w:marBottom w:val="0"/>
      <w:divBdr>
        <w:top w:val="none" w:sz="0" w:space="0" w:color="auto"/>
        <w:left w:val="none" w:sz="0" w:space="0" w:color="auto"/>
        <w:bottom w:val="none" w:sz="0" w:space="0" w:color="auto"/>
        <w:right w:val="none" w:sz="0" w:space="0" w:color="auto"/>
      </w:divBdr>
    </w:div>
    <w:div w:id="735083638">
      <w:bodyDiv w:val="1"/>
      <w:marLeft w:val="0"/>
      <w:marRight w:val="0"/>
      <w:marTop w:val="0"/>
      <w:marBottom w:val="0"/>
      <w:divBdr>
        <w:top w:val="none" w:sz="0" w:space="0" w:color="auto"/>
        <w:left w:val="none" w:sz="0" w:space="0" w:color="auto"/>
        <w:bottom w:val="none" w:sz="0" w:space="0" w:color="auto"/>
        <w:right w:val="none" w:sz="0" w:space="0" w:color="auto"/>
      </w:divBdr>
    </w:div>
    <w:div w:id="1118185855">
      <w:bodyDiv w:val="1"/>
      <w:marLeft w:val="0"/>
      <w:marRight w:val="0"/>
      <w:marTop w:val="0"/>
      <w:marBottom w:val="0"/>
      <w:divBdr>
        <w:top w:val="none" w:sz="0" w:space="0" w:color="auto"/>
        <w:left w:val="none" w:sz="0" w:space="0" w:color="auto"/>
        <w:bottom w:val="none" w:sz="0" w:space="0" w:color="auto"/>
        <w:right w:val="none" w:sz="0" w:space="0" w:color="auto"/>
      </w:divBdr>
    </w:div>
    <w:div w:id="1234781787">
      <w:bodyDiv w:val="1"/>
      <w:marLeft w:val="0"/>
      <w:marRight w:val="0"/>
      <w:marTop w:val="0"/>
      <w:marBottom w:val="0"/>
      <w:divBdr>
        <w:top w:val="none" w:sz="0" w:space="0" w:color="auto"/>
        <w:left w:val="none" w:sz="0" w:space="0" w:color="auto"/>
        <w:bottom w:val="none" w:sz="0" w:space="0" w:color="auto"/>
        <w:right w:val="none" w:sz="0" w:space="0" w:color="auto"/>
      </w:divBdr>
    </w:div>
    <w:div w:id="1340347771">
      <w:bodyDiv w:val="1"/>
      <w:marLeft w:val="0"/>
      <w:marRight w:val="0"/>
      <w:marTop w:val="0"/>
      <w:marBottom w:val="0"/>
      <w:divBdr>
        <w:top w:val="none" w:sz="0" w:space="0" w:color="auto"/>
        <w:left w:val="none" w:sz="0" w:space="0" w:color="auto"/>
        <w:bottom w:val="none" w:sz="0" w:space="0" w:color="auto"/>
        <w:right w:val="none" w:sz="0" w:space="0" w:color="auto"/>
      </w:divBdr>
    </w:div>
    <w:div w:id="1378159296">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949658073">
      <w:bodyDiv w:val="1"/>
      <w:marLeft w:val="0"/>
      <w:marRight w:val="0"/>
      <w:marTop w:val="0"/>
      <w:marBottom w:val="0"/>
      <w:divBdr>
        <w:top w:val="none" w:sz="0" w:space="0" w:color="auto"/>
        <w:left w:val="none" w:sz="0" w:space="0" w:color="auto"/>
        <w:bottom w:val="none" w:sz="0" w:space="0" w:color="auto"/>
        <w:right w:val="none" w:sz="0" w:space="0" w:color="auto"/>
      </w:divBdr>
      <w:divsChild>
        <w:div w:id="1813018025">
          <w:marLeft w:val="0"/>
          <w:marRight w:val="0"/>
          <w:marTop w:val="0"/>
          <w:marBottom w:val="150"/>
          <w:divBdr>
            <w:top w:val="none" w:sz="0" w:space="0" w:color="auto"/>
            <w:left w:val="none" w:sz="0" w:space="0" w:color="auto"/>
            <w:bottom w:val="none" w:sz="0" w:space="0" w:color="auto"/>
            <w:right w:val="none" w:sz="0" w:space="0" w:color="auto"/>
          </w:divBdr>
        </w:div>
      </w:divsChild>
    </w:div>
    <w:div w:id="1960800351">
      <w:bodyDiv w:val="1"/>
      <w:marLeft w:val="0"/>
      <w:marRight w:val="0"/>
      <w:marTop w:val="0"/>
      <w:marBottom w:val="0"/>
      <w:divBdr>
        <w:top w:val="none" w:sz="0" w:space="0" w:color="auto"/>
        <w:left w:val="none" w:sz="0" w:space="0" w:color="auto"/>
        <w:bottom w:val="none" w:sz="0" w:space="0" w:color="auto"/>
        <w:right w:val="none" w:sz="0" w:space="0" w:color="auto"/>
      </w:divBdr>
      <w:divsChild>
        <w:div w:id="1435175172">
          <w:marLeft w:val="0"/>
          <w:marRight w:val="0"/>
          <w:marTop w:val="0"/>
          <w:marBottom w:val="0"/>
          <w:divBdr>
            <w:top w:val="none" w:sz="0" w:space="0" w:color="auto"/>
            <w:left w:val="none" w:sz="0" w:space="0" w:color="auto"/>
            <w:bottom w:val="none" w:sz="0" w:space="0" w:color="auto"/>
            <w:right w:val="none" w:sz="0" w:space="0" w:color="auto"/>
          </w:divBdr>
          <w:divsChild>
            <w:div w:id="618298075">
              <w:marLeft w:val="0"/>
              <w:marRight w:val="0"/>
              <w:marTop w:val="0"/>
              <w:marBottom w:val="0"/>
              <w:divBdr>
                <w:top w:val="none" w:sz="0" w:space="0" w:color="auto"/>
                <w:left w:val="none" w:sz="0" w:space="0" w:color="auto"/>
                <w:bottom w:val="none" w:sz="0" w:space="0" w:color="auto"/>
                <w:right w:val="none" w:sz="0" w:space="0" w:color="auto"/>
              </w:divBdr>
              <w:divsChild>
                <w:div w:id="1085373549">
                  <w:marLeft w:val="0"/>
                  <w:marRight w:val="0"/>
                  <w:marTop w:val="0"/>
                  <w:marBottom w:val="0"/>
                  <w:divBdr>
                    <w:top w:val="none" w:sz="0" w:space="0" w:color="auto"/>
                    <w:left w:val="none" w:sz="0" w:space="0" w:color="auto"/>
                    <w:bottom w:val="none" w:sz="0" w:space="0" w:color="auto"/>
                    <w:right w:val="none" w:sz="0" w:space="0" w:color="auto"/>
                  </w:divBdr>
                  <w:divsChild>
                    <w:div w:id="2116050302">
                      <w:marLeft w:val="0"/>
                      <w:marRight w:val="0"/>
                      <w:marTop w:val="0"/>
                      <w:marBottom w:val="0"/>
                      <w:divBdr>
                        <w:top w:val="none" w:sz="0" w:space="0" w:color="auto"/>
                        <w:left w:val="none" w:sz="0" w:space="0" w:color="auto"/>
                        <w:bottom w:val="none" w:sz="0" w:space="0" w:color="auto"/>
                        <w:right w:val="none" w:sz="0" w:space="0" w:color="auto"/>
                      </w:divBdr>
                      <w:divsChild>
                        <w:div w:id="1681204003">
                          <w:marLeft w:val="0"/>
                          <w:marRight w:val="0"/>
                          <w:marTop w:val="0"/>
                          <w:marBottom w:val="0"/>
                          <w:divBdr>
                            <w:top w:val="none" w:sz="0" w:space="0" w:color="auto"/>
                            <w:left w:val="none" w:sz="0" w:space="0" w:color="auto"/>
                            <w:bottom w:val="none" w:sz="0" w:space="0" w:color="auto"/>
                            <w:right w:val="none" w:sz="0" w:space="0" w:color="auto"/>
                          </w:divBdr>
                          <w:divsChild>
                            <w:div w:id="1008479391">
                              <w:marLeft w:val="0"/>
                              <w:marRight w:val="0"/>
                              <w:marTop w:val="0"/>
                              <w:marBottom w:val="0"/>
                              <w:divBdr>
                                <w:top w:val="none" w:sz="0" w:space="0" w:color="auto"/>
                                <w:left w:val="none" w:sz="0" w:space="0" w:color="auto"/>
                                <w:bottom w:val="none" w:sz="0" w:space="0" w:color="auto"/>
                                <w:right w:val="none" w:sz="0" w:space="0" w:color="auto"/>
                              </w:divBdr>
                              <w:divsChild>
                                <w:div w:id="1937135267">
                                  <w:marLeft w:val="0"/>
                                  <w:marRight w:val="0"/>
                                  <w:marTop w:val="0"/>
                                  <w:marBottom w:val="0"/>
                                  <w:divBdr>
                                    <w:top w:val="none" w:sz="0" w:space="0" w:color="auto"/>
                                    <w:left w:val="none" w:sz="0" w:space="0" w:color="auto"/>
                                    <w:bottom w:val="none" w:sz="0" w:space="0" w:color="auto"/>
                                    <w:right w:val="none" w:sz="0" w:space="0" w:color="auto"/>
                                  </w:divBdr>
                                  <w:divsChild>
                                    <w:div w:id="1652126948">
                                      <w:marLeft w:val="0"/>
                                      <w:marRight w:val="300"/>
                                      <w:marTop w:val="180"/>
                                      <w:marBottom w:val="0"/>
                                      <w:divBdr>
                                        <w:top w:val="none" w:sz="0" w:space="0" w:color="auto"/>
                                        <w:left w:val="none" w:sz="0" w:space="0" w:color="auto"/>
                                        <w:bottom w:val="none" w:sz="0" w:space="0" w:color="auto"/>
                                        <w:right w:val="none" w:sz="0" w:space="0" w:color="auto"/>
                                      </w:divBdr>
                                      <w:divsChild>
                                        <w:div w:id="13143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56960">
                  <w:marLeft w:val="0"/>
                  <w:marRight w:val="0"/>
                  <w:marTop w:val="0"/>
                  <w:marBottom w:val="0"/>
                  <w:divBdr>
                    <w:top w:val="none" w:sz="0" w:space="0" w:color="auto"/>
                    <w:left w:val="none" w:sz="0" w:space="0" w:color="auto"/>
                    <w:bottom w:val="none" w:sz="0" w:space="0" w:color="auto"/>
                    <w:right w:val="none" w:sz="0" w:space="0" w:color="auto"/>
                  </w:divBdr>
                  <w:divsChild>
                    <w:div w:id="200173367">
                      <w:marLeft w:val="0"/>
                      <w:marRight w:val="0"/>
                      <w:marTop w:val="0"/>
                      <w:marBottom w:val="0"/>
                      <w:divBdr>
                        <w:top w:val="none" w:sz="0" w:space="0" w:color="auto"/>
                        <w:left w:val="none" w:sz="0" w:space="0" w:color="auto"/>
                        <w:bottom w:val="none" w:sz="0" w:space="0" w:color="auto"/>
                        <w:right w:val="none" w:sz="0" w:space="0" w:color="auto"/>
                      </w:divBdr>
                      <w:divsChild>
                        <w:div w:id="278950950">
                          <w:marLeft w:val="0"/>
                          <w:marRight w:val="0"/>
                          <w:marTop w:val="0"/>
                          <w:marBottom w:val="0"/>
                          <w:divBdr>
                            <w:top w:val="none" w:sz="0" w:space="0" w:color="auto"/>
                            <w:left w:val="none" w:sz="0" w:space="0" w:color="auto"/>
                            <w:bottom w:val="none" w:sz="0" w:space="0" w:color="auto"/>
                            <w:right w:val="none" w:sz="0" w:space="0" w:color="auto"/>
                          </w:divBdr>
                          <w:divsChild>
                            <w:div w:id="741173242">
                              <w:marLeft w:val="0"/>
                              <w:marRight w:val="0"/>
                              <w:marTop w:val="0"/>
                              <w:marBottom w:val="0"/>
                              <w:divBdr>
                                <w:top w:val="none" w:sz="0" w:space="0" w:color="auto"/>
                                <w:left w:val="none" w:sz="0" w:space="0" w:color="auto"/>
                                <w:bottom w:val="none" w:sz="0" w:space="0" w:color="auto"/>
                                <w:right w:val="none" w:sz="0" w:space="0" w:color="auto"/>
                              </w:divBdr>
                              <w:divsChild>
                                <w:div w:id="4924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563046">
      <w:bodyDiv w:val="1"/>
      <w:marLeft w:val="0"/>
      <w:marRight w:val="0"/>
      <w:marTop w:val="0"/>
      <w:marBottom w:val="0"/>
      <w:divBdr>
        <w:top w:val="none" w:sz="0" w:space="0" w:color="auto"/>
        <w:left w:val="none" w:sz="0" w:space="0" w:color="auto"/>
        <w:bottom w:val="none" w:sz="0" w:space="0" w:color="auto"/>
        <w:right w:val="none" w:sz="0" w:space="0" w:color="auto"/>
      </w:divBdr>
    </w:div>
    <w:div w:id="20136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rates.com/nl/dut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irates@us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916</Words>
  <Characters>5040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 Zwaanswijk</dc:creator>
  <cp:keywords/>
  <dc:description/>
  <cp:lastModifiedBy>Ninette Neuteboom</cp:lastModifiedBy>
  <cp:revision>6</cp:revision>
  <cp:lastPrinted>2020-02-03T15:01:00Z</cp:lastPrinted>
  <dcterms:created xsi:type="dcterms:W3CDTF">2020-10-15T14:58:00Z</dcterms:created>
  <dcterms:modified xsi:type="dcterms:W3CDTF">2020-10-15T15:06:00Z</dcterms:modified>
</cp:coreProperties>
</file>