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DA55" w14:textId="6AC6F7DB" w:rsidR="00F41B4F" w:rsidRPr="002F2555" w:rsidRDefault="002F2555" w:rsidP="00422CF8">
      <w:pPr>
        <w:jc w:val="center"/>
        <w:rPr>
          <w:b/>
          <w:bCs/>
          <w:lang w:val="en-GB"/>
        </w:rPr>
      </w:pPr>
      <w:bookmarkStart w:id="0" w:name="_Hlk34412820"/>
      <w:bookmarkStart w:id="1" w:name="_Hlk34412747"/>
      <w:r w:rsidRPr="002F2555">
        <w:rPr>
          <w:b/>
          <w:bCs/>
          <w:noProof/>
          <w:lang w:val="en-GB"/>
        </w:rPr>
        <w:drawing>
          <wp:inline distT="0" distB="0" distL="0" distR="0" wp14:anchorId="1FFF531C" wp14:editId="21241557">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6CDA4A8F" w14:textId="20234426" w:rsidR="0087588A" w:rsidRPr="005205A2" w:rsidRDefault="0087588A" w:rsidP="0087588A">
      <w:pPr>
        <w:jc w:val="center"/>
        <w:rPr>
          <w:rFonts w:ascii="Goudy Old Style" w:hAnsi="Goudy Old Style"/>
          <w:b/>
          <w:iCs/>
          <w:sz w:val="40"/>
          <w:szCs w:val="40"/>
          <w:lang w:val="en-GB"/>
        </w:rPr>
      </w:pPr>
      <w:bookmarkStart w:id="2" w:name="_Hlk40378585"/>
      <w:r w:rsidRPr="005205A2">
        <w:rPr>
          <w:rFonts w:ascii="Goudy Old Style" w:hAnsi="Goudy Old Style"/>
          <w:b/>
          <w:iCs/>
          <w:sz w:val="40"/>
          <w:szCs w:val="40"/>
          <w:lang w:val="en-GB"/>
        </w:rPr>
        <w:t xml:space="preserve">Regent Seven Seas Cruises® </w:t>
      </w:r>
      <w:r w:rsidR="005205A2" w:rsidRPr="005205A2">
        <w:rPr>
          <w:rFonts w:ascii="Goudy Old Style" w:hAnsi="Goudy Old Style"/>
          <w:b/>
          <w:iCs/>
          <w:sz w:val="40"/>
          <w:szCs w:val="40"/>
          <w:lang w:val="en-GB"/>
        </w:rPr>
        <w:t xml:space="preserve">noemt </w:t>
      </w:r>
      <w:r w:rsidRPr="005205A2">
        <w:rPr>
          <w:rFonts w:ascii="Goudy Old Style" w:hAnsi="Goudy Old Style"/>
          <w:b/>
          <w:iCs/>
          <w:sz w:val="40"/>
          <w:szCs w:val="40"/>
          <w:lang w:val="en-GB"/>
        </w:rPr>
        <w:t xml:space="preserve">nieuwste schip </w:t>
      </w:r>
      <w:r w:rsidRPr="005205A2">
        <w:rPr>
          <w:rFonts w:ascii="Goudy Old Style" w:hAnsi="Goudy Old Style"/>
          <w:b/>
          <w:i/>
          <w:sz w:val="40"/>
          <w:szCs w:val="40"/>
          <w:lang w:val="en-GB"/>
        </w:rPr>
        <w:t>Seven Seas Grandeur™</w:t>
      </w:r>
      <w:r w:rsidRPr="005205A2">
        <w:rPr>
          <w:rFonts w:ascii="Goudy Old Style" w:hAnsi="Goudy Old Style"/>
          <w:b/>
          <w:iCs/>
          <w:sz w:val="40"/>
          <w:szCs w:val="40"/>
          <w:lang w:val="en-GB"/>
        </w:rPr>
        <w:t xml:space="preserve"> </w:t>
      </w:r>
    </w:p>
    <w:p w14:paraId="7A44678C" w14:textId="7B0FF2A1" w:rsidR="0087588A" w:rsidRPr="0087588A" w:rsidRDefault="00574215" w:rsidP="00574215">
      <w:pPr>
        <w:jc w:val="center"/>
        <w:rPr>
          <w:rFonts w:ascii="Goudy Old Style" w:hAnsi="Goudy Old Style"/>
          <w:bCs/>
          <w:i/>
          <w:sz w:val="28"/>
          <w:szCs w:val="28"/>
          <w:lang w:val="nl-NL"/>
        </w:rPr>
      </w:pPr>
      <w:r>
        <w:rPr>
          <w:rFonts w:ascii="Goudy Old Style" w:hAnsi="Goudy Old Style"/>
          <w:bCs/>
          <w:i/>
          <w:sz w:val="28"/>
          <w:szCs w:val="28"/>
          <w:lang w:val="nl-NL"/>
        </w:rPr>
        <w:t xml:space="preserve">De rederij </w:t>
      </w:r>
      <w:r w:rsidR="00F83AFF">
        <w:rPr>
          <w:rFonts w:ascii="Goudy Old Style" w:hAnsi="Goudy Old Style"/>
          <w:bCs/>
          <w:i/>
          <w:sz w:val="28"/>
          <w:szCs w:val="28"/>
          <w:lang w:val="nl-NL"/>
        </w:rPr>
        <w:t xml:space="preserve">onthult </w:t>
      </w:r>
      <w:r>
        <w:rPr>
          <w:rFonts w:ascii="Goudy Old Style" w:hAnsi="Goudy Old Style"/>
          <w:bCs/>
          <w:i/>
          <w:sz w:val="28"/>
          <w:szCs w:val="28"/>
          <w:lang w:val="nl-NL"/>
        </w:rPr>
        <w:t>ook het o</w:t>
      </w:r>
      <w:r w:rsidRPr="00574215">
        <w:rPr>
          <w:rFonts w:ascii="Goudy Old Style" w:hAnsi="Goudy Old Style"/>
          <w:bCs/>
          <w:i/>
          <w:sz w:val="28"/>
          <w:szCs w:val="28"/>
          <w:lang w:val="nl-NL"/>
        </w:rPr>
        <w:t>pnieuw ontworpen Compass Rose Restaurant</w:t>
      </w:r>
    </w:p>
    <w:p w14:paraId="47E1D11B" w14:textId="77777777" w:rsidR="0087588A" w:rsidRPr="0087588A" w:rsidRDefault="0087588A" w:rsidP="00267253">
      <w:pPr>
        <w:rPr>
          <w:rFonts w:ascii="Goudy Old Style" w:hAnsi="Goudy Old Style"/>
          <w:b/>
          <w:bCs/>
          <w:lang w:val="nl-NL"/>
        </w:rPr>
      </w:pPr>
    </w:p>
    <w:bookmarkEnd w:id="2"/>
    <w:p w14:paraId="637E3C93" w14:textId="2CA5EA52" w:rsidR="00574215" w:rsidRPr="00574215" w:rsidRDefault="00541CA9" w:rsidP="0087588A">
      <w:pPr>
        <w:jc w:val="both"/>
        <w:rPr>
          <w:rFonts w:asciiTheme="minorHAnsi" w:hAnsiTheme="minorHAnsi"/>
          <w:b/>
          <w:bCs/>
          <w:lang w:val="nl-NL"/>
        </w:rPr>
      </w:pPr>
      <w:r w:rsidRPr="00541CA9">
        <w:rPr>
          <w:rFonts w:asciiTheme="minorHAnsi" w:hAnsiTheme="minorHAnsi"/>
          <w:b/>
          <w:bCs/>
          <w:lang w:val="nl-NL"/>
        </w:rPr>
        <w:t xml:space="preserve">Amsterdam, </w:t>
      </w:r>
      <w:r w:rsidR="004A3DF1">
        <w:rPr>
          <w:rFonts w:asciiTheme="minorHAnsi" w:hAnsiTheme="minorHAnsi"/>
          <w:b/>
          <w:bCs/>
          <w:lang w:val="nl-NL"/>
        </w:rPr>
        <w:t>22</w:t>
      </w:r>
      <w:r w:rsidRPr="00541CA9">
        <w:rPr>
          <w:rFonts w:asciiTheme="minorHAnsi" w:hAnsiTheme="minorHAnsi"/>
          <w:b/>
          <w:bCs/>
          <w:lang w:val="nl-NL"/>
        </w:rPr>
        <w:t xml:space="preserve"> juni, 2021 – </w:t>
      </w:r>
      <w:r w:rsidR="002A4B73">
        <w:fldChar w:fldCharType="begin"/>
      </w:r>
      <w:r w:rsidR="002A4B73" w:rsidRPr="00A111A1">
        <w:rPr>
          <w:lang w:val="nl-NL"/>
          <w:rPrChange w:id="3" w:author="Leeuwen van, Isabeau (1703757)" w:date="2021-06-22T13:58:00Z">
            <w:rPr/>
          </w:rPrChange>
        </w:rPr>
        <w:instrText xml:space="preserve"> HYPERLINK "http://www.rssc.com/" </w:instrText>
      </w:r>
      <w:r w:rsidR="002A4B73">
        <w:fldChar w:fldCharType="separate"/>
      </w:r>
      <w:r w:rsidR="0087588A" w:rsidRPr="0087588A">
        <w:rPr>
          <w:rStyle w:val="Hyperlink"/>
          <w:rFonts w:asciiTheme="minorHAnsi" w:hAnsiTheme="minorHAnsi"/>
          <w:b/>
          <w:bCs/>
          <w:lang w:val="nl-NL"/>
        </w:rPr>
        <w:t>Regent Seven Seas Cruises®</w:t>
      </w:r>
      <w:r w:rsidR="002A4B73">
        <w:rPr>
          <w:rStyle w:val="Hyperlink"/>
          <w:rFonts w:asciiTheme="minorHAnsi" w:hAnsiTheme="minorHAnsi"/>
          <w:b/>
          <w:bCs/>
          <w:lang w:val="nl-NL"/>
        </w:rPr>
        <w:fldChar w:fldCharType="end"/>
      </w:r>
      <w:r w:rsidR="0087588A" w:rsidRPr="0087588A">
        <w:rPr>
          <w:rFonts w:asciiTheme="minorHAnsi" w:hAnsiTheme="minorHAnsi"/>
          <w:b/>
          <w:bCs/>
          <w:lang w:val="nl-NL"/>
        </w:rPr>
        <w:t xml:space="preserve"> heeft vandaag de naam van haar </w:t>
      </w:r>
      <w:r w:rsidR="00574215">
        <w:rPr>
          <w:rFonts w:asciiTheme="minorHAnsi" w:hAnsiTheme="minorHAnsi"/>
          <w:b/>
          <w:bCs/>
          <w:lang w:val="nl-NL"/>
        </w:rPr>
        <w:t xml:space="preserve">langverwachte </w:t>
      </w:r>
      <w:r w:rsidR="0087588A" w:rsidRPr="0087588A">
        <w:rPr>
          <w:rFonts w:asciiTheme="minorHAnsi" w:hAnsiTheme="minorHAnsi"/>
          <w:b/>
          <w:bCs/>
          <w:lang w:val="nl-NL"/>
        </w:rPr>
        <w:t>nieuw</w:t>
      </w:r>
      <w:r w:rsidR="004A3DF1">
        <w:rPr>
          <w:rFonts w:asciiTheme="minorHAnsi" w:hAnsiTheme="minorHAnsi"/>
          <w:b/>
          <w:bCs/>
          <w:lang w:val="nl-NL"/>
        </w:rPr>
        <w:t>st</w:t>
      </w:r>
      <w:r w:rsidR="0087588A" w:rsidRPr="0087588A">
        <w:rPr>
          <w:rFonts w:asciiTheme="minorHAnsi" w:hAnsiTheme="minorHAnsi"/>
          <w:b/>
          <w:bCs/>
          <w:lang w:val="nl-NL"/>
        </w:rPr>
        <w:t>e schip aangekondigd</w:t>
      </w:r>
      <w:r w:rsidR="004A3DF1">
        <w:rPr>
          <w:rFonts w:asciiTheme="minorHAnsi" w:hAnsiTheme="minorHAnsi"/>
          <w:b/>
          <w:bCs/>
          <w:lang w:val="nl-NL"/>
        </w:rPr>
        <w:t xml:space="preserve">, </w:t>
      </w:r>
      <w:r w:rsidR="002A4B73">
        <w:fldChar w:fldCharType="begin"/>
      </w:r>
      <w:r w:rsidR="002A4B73" w:rsidRPr="00A111A1">
        <w:rPr>
          <w:lang w:val="nl-NL"/>
          <w:rPrChange w:id="4" w:author="Leeuwen van, Isabeau (1703757)" w:date="2021-06-22T13:58:00Z">
            <w:rPr/>
          </w:rPrChange>
        </w:rPr>
        <w:instrText xml:space="preserve"> HYPERLINK "http://www.rssc.com/Seven-Seas-Grandeur" </w:instrText>
      </w:r>
      <w:r w:rsidR="002A4B73">
        <w:fldChar w:fldCharType="separate"/>
      </w:r>
      <w:r w:rsidR="00574215">
        <w:rPr>
          <w:rStyle w:val="Hyperlink"/>
          <w:rFonts w:asciiTheme="minorHAnsi" w:hAnsiTheme="minorHAnsi"/>
          <w:b/>
          <w:bCs/>
          <w:lang w:val="nl-NL"/>
        </w:rPr>
        <w:t>Seven Seas Grandeur™</w:t>
      </w:r>
      <w:r w:rsidR="002A4B73">
        <w:rPr>
          <w:rStyle w:val="Hyperlink"/>
          <w:rFonts w:asciiTheme="minorHAnsi" w:hAnsiTheme="minorHAnsi"/>
          <w:b/>
          <w:bCs/>
          <w:lang w:val="nl-NL"/>
        </w:rPr>
        <w:fldChar w:fldCharType="end"/>
      </w:r>
      <w:r w:rsidR="00574215">
        <w:rPr>
          <w:rFonts w:asciiTheme="minorHAnsi" w:hAnsiTheme="minorHAnsi"/>
          <w:b/>
          <w:bCs/>
          <w:i/>
          <w:iCs/>
          <w:lang w:val="nl-NL"/>
        </w:rPr>
        <w:t xml:space="preserve">. </w:t>
      </w:r>
      <w:r w:rsidR="00574215" w:rsidRPr="00574215">
        <w:rPr>
          <w:rFonts w:asciiTheme="minorHAnsi" w:hAnsiTheme="minorHAnsi"/>
          <w:b/>
          <w:bCs/>
          <w:lang w:val="nl-NL"/>
        </w:rPr>
        <w:t xml:space="preserve">Het zesde lid van de Regent-vloot </w:t>
      </w:r>
      <w:r w:rsidR="00574215">
        <w:rPr>
          <w:rFonts w:asciiTheme="minorHAnsi" w:hAnsiTheme="minorHAnsi"/>
          <w:b/>
          <w:bCs/>
          <w:lang w:val="nl-NL"/>
        </w:rPr>
        <w:t xml:space="preserve">is het boegbeeld van </w:t>
      </w:r>
      <w:r w:rsidR="00574215" w:rsidRPr="004A3DF1">
        <w:rPr>
          <w:rFonts w:asciiTheme="minorHAnsi" w:hAnsiTheme="minorHAnsi"/>
          <w:b/>
          <w:bCs/>
          <w:lang w:val="nl-NL"/>
        </w:rPr>
        <w:t xml:space="preserve">30 jaar </w:t>
      </w:r>
      <w:r w:rsidR="00574215">
        <w:rPr>
          <w:rFonts w:asciiTheme="minorHAnsi" w:hAnsiTheme="minorHAnsi"/>
          <w:b/>
          <w:bCs/>
          <w:lang w:val="nl-NL"/>
        </w:rPr>
        <w:t>e</w:t>
      </w:r>
      <w:r w:rsidR="000D0247">
        <w:rPr>
          <w:rFonts w:asciiTheme="minorHAnsi" w:hAnsiTheme="minorHAnsi"/>
          <w:b/>
          <w:bCs/>
          <w:lang w:val="nl-NL"/>
        </w:rPr>
        <w:t>rvaring i</w:t>
      </w:r>
      <w:r w:rsidR="00574215">
        <w:rPr>
          <w:rFonts w:asciiTheme="minorHAnsi" w:hAnsiTheme="minorHAnsi"/>
          <w:b/>
          <w:bCs/>
          <w:lang w:val="nl-NL"/>
        </w:rPr>
        <w:t xml:space="preserve">n luxe reizen, </w:t>
      </w:r>
      <w:r w:rsidR="00574215" w:rsidRPr="00574215">
        <w:rPr>
          <w:rFonts w:asciiTheme="minorHAnsi" w:hAnsiTheme="minorHAnsi"/>
          <w:b/>
          <w:bCs/>
          <w:lang w:val="nl-NL"/>
        </w:rPr>
        <w:t xml:space="preserve">en staat gepland voor levering in het vierde kwartaal van 2023. </w:t>
      </w:r>
      <w:r w:rsidR="00574215" w:rsidRPr="0087588A">
        <w:rPr>
          <w:rFonts w:asciiTheme="minorHAnsi" w:hAnsiTheme="minorHAnsi"/>
          <w:b/>
          <w:bCs/>
          <w:lang w:val="nl-NL"/>
        </w:rPr>
        <w:t xml:space="preserve">Jason Montague, president &amp; CEO van Regent Seven Seas Cruises, onthulde de naam in een </w:t>
      </w:r>
      <w:r w:rsidR="002A4B73">
        <w:fldChar w:fldCharType="begin"/>
      </w:r>
      <w:r w:rsidR="002A4B73" w:rsidRPr="00A111A1">
        <w:rPr>
          <w:lang w:val="nl-NL"/>
          <w:rPrChange w:id="5" w:author="Leeuwen van, Isabeau (1703757)" w:date="2021-06-22T13:58:00Z">
            <w:rPr/>
          </w:rPrChange>
        </w:rPr>
        <w:instrText xml:space="preserve"> HYPERLINK "https://www.youtube.com/watch?v=4KFj6V45NeQ" </w:instrText>
      </w:r>
      <w:r w:rsidR="002A4B73">
        <w:fldChar w:fldCharType="separate"/>
      </w:r>
      <w:r w:rsidR="00574215" w:rsidRPr="0050066A">
        <w:rPr>
          <w:rStyle w:val="Hyperlink"/>
          <w:rFonts w:asciiTheme="minorHAnsi" w:hAnsiTheme="minorHAnsi"/>
          <w:b/>
          <w:bCs/>
          <w:lang w:val="nl-NL"/>
        </w:rPr>
        <w:t>video</w:t>
      </w:r>
      <w:r w:rsidR="002A4B73">
        <w:rPr>
          <w:rStyle w:val="Hyperlink"/>
          <w:rFonts w:asciiTheme="minorHAnsi" w:hAnsiTheme="minorHAnsi"/>
          <w:b/>
          <w:bCs/>
          <w:lang w:val="nl-NL"/>
        </w:rPr>
        <w:fldChar w:fldCharType="end"/>
      </w:r>
      <w:r w:rsidR="00574215" w:rsidRPr="0087588A">
        <w:rPr>
          <w:rFonts w:asciiTheme="minorHAnsi" w:hAnsiTheme="minorHAnsi"/>
          <w:b/>
          <w:bCs/>
          <w:lang w:val="nl-NL"/>
        </w:rPr>
        <w:t xml:space="preserve"> waarin ook het prachtig vernieuwde ontwerp van het kenmerkende Compass Rose restaurant van het schip </w:t>
      </w:r>
      <w:r w:rsidR="00574215">
        <w:rPr>
          <w:rFonts w:asciiTheme="minorHAnsi" w:hAnsiTheme="minorHAnsi"/>
          <w:b/>
          <w:bCs/>
          <w:lang w:val="nl-NL"/>
        </w:rPr>
        <w:t>wordt</w:t>
      </w:r>
      <w:r w:rsidR="00574215" w:rsidRPr="0087588A">
        <w:rPr>
          <w:rFonts w:asciiTheme="minorHAnsi" w:hAnsiTheme="minorHAnsi"/>
          <w:b/>
          <w:bCs/>
          <w:lang w:val="nl-NL"/>
        </w:rPr>
        <w:t xml:space="preserve"> onthuld</w:t>
      </w:r>
      <w:r w:rsidR="00F4691A">
        <w:rPr>
          <w:rFonts w:asciiTheme="minorHAnsi" w:hAnsiTheme="minorHAnsi"/>
          <w:b/>
          <w:bCs/>
          <w:lang w:val="nl-NL"/>
        </w:rPr>
        <w:t>.</w:t>
      </w:r>
    </w:p>
    <w:p w14:paraId="7B78FD45" w14:textId="77777777" w:rsidR="00F4691A" w:rsidRPr="0050066A" w:rsidRDefault="00F4691A" w:rsidP="0087588A">
      <w:pPr>
        <w:jc w:val="both"/>
        <w:rPr>
          <w:rFonts w:asciiTheme="minorHAnsi" w:hAnsiTheme="minorHAnsi"/>
          <w:b/>
          <w:bCs/>
          <w:lang w:val="nl-NL"/>
        </w:rPr>
      </w:pPr>
    </w:p>
    <w:p w14:paraId="2717B4D8" w14:textId="36E09A17" w:rsidR="00541CA9" w:rsidRPr="00541CA9" w:rsidRDefault="003E40C4" w:rsidP="00921B4B">
      <w:pPr>
        <w:jc w:val="both"/>
        <w:rPr>
          <w:rFonts w:ascii="Goudy Old Style" w:hAnsi="Goudy Old Style"/>
          <w:b/>
          <w:bCs/>
          <w:sz w:val="24"/>
          <w:szCs w:val="24"/>
          <w:lang w:val="nl-NL"/>
        </w:rPr>
      </w:pPr>
      <w:r>
        <w:rPr>
          <w:rFonts w:ascii="Goudy Old Style" w:hAnsi="Goudy Old Style"/>
          <w:b/>
          <w:bCs/>
          <w:sz w:val="24"/>
          <w:szCs w:val="24"/>
          <w:lang w:val="nl-NL"/>
        </w:rPr>
        <w:t>Nieuwste evolutie in luxe cruisen</w:t>
      </w:r>
    </w:p>
    <w:p w14:paraId="4996F4D8" w14:textId="5AC0F0A8" w:rsidR="003E40C4" w:rsidRDefault="003E40C4" w:rsidP="00921B4B">
      <w:pPr>
        <w:jc w:val="both"/>
        <w:rPr>
          <w:rFonts w:asciiTheme="minorHAnsi" w:hAnsiTheme="minorHAnsi"/>
          <w:lang w:val="nl-NL"/>
        </w:rPr>
      </w:pPr>
      <w:r w:rsidRPr="003E40C4">
        <w:rPr>
          <w:rFonts w:asciiTheme="minorHAnsi" w:hAnsiTheme="minorHAnsi"/>
          <w:lang w:val="nl-NL"/>
        </w:rPr>
        <w:t>“</w:t>
      </w:r>
      <w:r w:rsidRPr="0050066A">
        <w:rPr>
          <w:rFonts w:asciiTheme="minorHAnsi" w:hAnsiTheme="minorHAnsi"/>
          <w:i/>
          <w:iCs/>
          <w:lang w:val="nl-NL"/>
        </w:rPr>
        <w:t xml:space="preserve">Seven Seas Grandeur </w:t>
      </w:r>
      <w:r w:rsidRPr="003E40C4">
        <w:rPr>
          <w:rFonts w:asciiTheme="minorHAnsi" w:hAnsiTheme="minorHAnsi"/>
          <w:lang w:val="nl-NL"/>
        </w:rPr>
        <w:t xml:space="preserve">is de nieuwste evolutie in luxe cruisen. Haar verfijnde stijl, weergaloze elegantie en adembenemende schoonheid zullen alle verwachtingen van onze gasten overtreffen”, </w:t>
      </w:r>
      <w:r w:rsidR="006E720A">
        <w:rPr>
          <w:rFonts w:asciiTheme="minorHAnsi" w:hAnsiTheme="minorHAnsi"/>
          <w:lang w:val="nl-NL"/>
        </w:rPr>
        <w:t>aldus</w:t>
      </w:r>
      <w:r w:rsidRPr="003E40C4">
        <w:rPr>
          <w:rFonts w:asciiTheme="minorHAnsi" w:hAnsiTheme="minorHAnsi"/>
          <w:lang w:val="nl-NL"/>
        </w:rPr>
        <w:t xml:space="preserve"> Jason Montague, president en chief executive officer van Regent Seven Seas Cruises. “We zijn enorm trots dat we eind 2023 een zesde lid mogen verwelkomen in de meest luxueuze vloot ter wereld. Het is een bewijs van de groeiende vraag naar luxe cruises die het merk Regent drijft dankzij </w:t>
      </w:r>
      <w:r>
        <w:rPr>
          <w:rFonts w:asciiTheme="minorHAnsi" w:hAnsiTheme="minorHAnsi"/>
          <w:lang w:val="nl-NL"/>
        </w:rPr>
        <w:t>het</w:t>
      </w:r>
      <w:r w:rsidRPr="003E40C4">
        <w:rPr>
          <w:rFonts w:asciiTheme="minorHAnsi" w:hAnsiTheme="minorHAnsi"/>
          <w:lang w:val="nl-NL"/>
        </w:rPr>
        <w:t xml:space="preserve"> perfect</w:t>
      </w:r>
      <w:r w:rsidR="00F83AFF">
        <w:rPr>
          <w:rFonts w:asciiTheme="minorHAnsi" w:hAnsiTheme="minorHAnsi"/>
          <w:lang w:val="nl-NL"/>
        </w:rPr>
        <w:t>e</w:t>
      </w:r>
      <w:r w:rsidRPr="003E40C4">
        <w:rPr>
          <w:rFonts w:asciiTheme="minorHAnsi" w:hAnsiTheme="minorHAnsi"/>
          <w:lang w:val="nl-NL"/>
        </w:rPr>
        <w:t xml:space="preserve"> </w:t>
      </w:r>
      <w:r>
        <w:rPr>
          <w:rFonts w:asciiTheme="minorHAnsi" w:hAnsiTheme="minorHAnsi"/>
          <w:lang w:val="nl-NL"/>
        </w:rPr>
        <w:t>formaat van onze</w:t>
      </w:r>
      <w:r w:rsidRPr="003E40C4">
        <w:rPr>
          <w:rFonts w:asciiTheme="minorHAnsi" w:hAnsiTheme="minorHAnsi"/>
          <w:lang w:val="nl-NL"/>
        </w:rPr>
        <w:t xml:space="preserve"> schepen die ongeëvenaarde ruimte op zee bieden.”</w:t>
      </w:r>
    </w:p>
    <w:p w14:paraId="443E9FDF" w14:textId="318804B4" w:rsidR="003E40C4" w:rsidRDefault="003E40C4" w:rsidP="00921B4B">
      <w:pPr>
        <w:jc w:val="both"/>
        <w:rPr>
          <w:rFonts w:asciiTheme="minorHAnsi" w:hAnsiTheme="minorHAnsi"/>
          <w:lang w:val="nl-NL"/>
        </w:rPr>
      </w:pPr>
    </w:p>
    <w:p w14:paraId="4A294D4C" w14:textId="72569DCB" w:rsidR="003E40C4" w:rsidRDefault="003E40C4" w:rsidP="00921B4B">
      <w:pPr>
        <w:jc w:val="both"/>
        <w:rPr>
          <w:rFonts w:asciiTheme="minorHAnsi" w:hAnsiTheme="minorHAnsi"/>
          <w:lang w:val="nl-NL"/>
        </w:rPr>
      </w:pPr>
      <w:r w:rsidRPr="0050066A">
        <w:rPr>
          <w:rFonts w:asciiTheme="minorHAnsi" w:hAnsiTheme="minorHAnsi"/>
          <w:i/>
          <w:iCs/>
          <w:lang w:val="nl-NL"/>
        </w:rPr>
        <w:t>Seven Seas Grandeur</w:t>
      </w:r>
      <w:r w:rsidRPr="003E40C4">
        <w:rPr>
          <w:rFonts w:asciiTheme="minorHAnsi" w:hAnsiTheme="minorHAnsi"/>
          <w:lang w:val="nl-NL"/>
        </w:rPr>
        <w:t xml:space="preserve"> biedt plaats aan slechts 750 gasten en heeft een bruto</w:t>
      </w:r>
      <w:r w:rsidR="0050066A">
        <w:rPr>
          <w:rFonts w:asciiTheme="minorHAnsi" w:hAnsiTheme="minorHAnsi"/>
          <w:lang w:val="nl-NL"/>
        </w:rPr>
        <w:t>register</w:t>
      </w:r>
      <w:r w:rsidRPr="003E40C4">
        <w:rPr>
          <w:rFonts w:asciiTheme="minorHAnsi" w:hAnsiTheme="minorHAnsi"/>
          <w:lang w:val="nl-NL"/>
        </w:rPr>
        <w:t xml:space="preserve">tonnage van 55.254, </w:t>
      </w:r>
      <w:r w:rsidR="0050066A">
        <w:rPr>
          <w:rFonts w:asciiTheme="minorHAnsi" w:hAnsiTheme="minorHAnsi"/>
          <w:lang w:val="nl-NL"/>
        </w:rPr>
        <w:t>hiermee biedt het schip</w:t>
      </w:r>
      <w:r w:rsidRPr="003E40C4">
        <w:rPr>
          <w:rFonts w:asciiTheme="minorHAnsi" w:hAnsiTheme="minorHAnsi"/>
          <w:lang w:val="nl-NL"/>
        </w:rPr>
        <w:t xml:space="preserve"> een van de hoogste ruimteverhoudingen en personeel-tot-gastverhoudingen in de branche. Ze is een zusterschip van </w:t>
      </w:r>
      <w:r w:rsidRPr="0050066A">
        <w:rPr>
          <w:rFonts w:asciiTheme="minorHAnsi" w:hAnsiTheme="minorHAnsi"/>
          <w:i/>
          <w:iCs/>
          <w:lang w:val="nl-NL"/>
        </w:rPr>
        <w:t>Seven Seas Explorer</w:t>
      </w:r>
      <w:r w:rsidRPr="003E40C4">
        <w:rPr>
          <w:rFonts w:asciiTheme="minorHAnsi" w:hAnsiTheme="minorHAnsi"/>
          <w:lang w:val="nl-NL"/>
        </w:rPr>
        <w:t xml:space="preserve">®, het meest luxueuze schip ooit gebouwd en </w:t>
      </w:r>
      <w:r w:rsidRPr="0050066A">
        <w:rPr>
          <w:rFonts w:asciiTheme="minorHAnsi" w:hAnsiTheme="minorHAnsi"/>
          <w:i/>
          <w:iCs/>
          <w:lang w:val="nl-NL"/>
        </w:rPr>
        <w:t>Seven Seas Splendor</w:t>
      </w:r>
      <w:r w:rsidRPr="003E40C4">
        <w:rPr>
          <w:rFonts w:asciiTheme="minorHAnsi" w:hAnsiTheme="minorHAnsi"/>
          <w:lang w:val="nl-NL"/>
        </w:rPr>
        <w:t>®, het schip dat luxe perfectioneert.</w:t>
      </w:r>
    </w:p>
    <w:p w14:paraId="3449B2AE" w14:textId="00ECCDFE" w:rsidR="0050066A" w:rsidRDefault="0050066A" w:rsidP="00921B4B">
      <w:pPr>
        <w:jc w:val="both"/>
        <w:rPr>
          <w:rFonts w:asciiTheme="minorHAnsi" w:hAnsiTheme="minorHAnsi"/>
          <w:lang w:val="nl-NL"/>
        </w:rPr>
      </w:pPr>
    </w:p>
    <w:p w14:paraId="17A74824" w14:textId="3BE43326" w:rsidR="0050066A" w:rsidRDefault="0050066A" w:rsidP="00921B4B">
      <w:pPr>
        <w:jc w:val="both"/>
        <w:rPr>
          <w:rFonts w:asciiTheme="minorHAnsi" w:hAnsiTheme="minorHAnsi"/>
          <w:lang w:val="nl-NL"/>
        </w:rPr>
      </w:pPr>
      <w:r w:rsidRPr="0050066A">
        <w:rPr>
          <w:rFonts w:asciiTheme="minorHAnsi" w:hAnsiTheme="minorHAnsi"/>
          <w:lang w:val="nl-NL"/>
        </w:rPr>
        <w:t xml:space="preserve">Meer details over de suites, restaurants, voorzieningen en ervaringen aan boord van </w:t>
      </w:r>
      <w:r w:rsidRPr="0050066A">
        <w:rPr>
          <w:rFonts w:asciiTheme="minorHAnsi" w:hAnsiTheme="minorHAnsi"/>
          <w:i/>
          <w:iCs/>
          <w:lang w:val="nl-NL"/>
        </w:rPr>
        <w:t>Seven Seas Grandeur</w:t>
      </w:r>
      <w:r w:rsidRPr="0050066A">
        <w:rPr>
          <w:rFonts w:asciiTheme="minorHAnsi" w:hAnsiTheme="minorHAnsi"/>
          <w:lang w:val="nl-NL"/>
        </w:rPr>
        <w:t xml:space="preserve"> worden onthuld op </w:t>
      </w:r>
      <w:r w:rsidR="002A4B73">
        <w:fldChar w:fldCharType="begin"/>
      </w:r>
      <w:r w:rsidR="002A4B73" w:rsidRPr="00A111A1">
        <w:rPr>
          <w:lang w:val="nl-NL"/>
          <w:rPrChange w:id="6" w:author="Leeuwen van, Isabeau (1703757)" w:date="2021-06-22T13:58:00Z">
            <w:rPr/>
          </w:rPrChange>
        </w:rPr>
        <w:instrText xml:space="preserve"> HYPERLINK "http://www.rssc.com/Seven-Seas-Gran</w:instrText>
      </w:r>
      <w:r w:rsidR="002A4B73" w:rsidRPr="00A111A1">
        <w:rPr>
          <w:lang w:val="nl-NL"/>
          <w:rPrChange w:id="7" w:author="Leeuwen van, Isabeau (1703757)" w:date="2021-06-22T13:58:00Z">
            <w:rPr/>
          </w:rPrChange>
        </w:rPr>
        <w:instrText xml:space="preserve">deur" </w:instrText>
      </w:r>
      <w:r w:rsidR="002A4B73">
        <w:fldChar w:fldCharType="separate"/>
      </w:r>
      <w:r w:rsidRPr="0050066A">
        <w:rPr>
          <w:rStyle w:val="Hyperlink"/>
          <w:rFonts w:asciiTheme="minorHAnsi" w:hAnsiTheme="minorHAnsi"/>
          <w:lang w:val="nl-NL"/>
        </w:rPr>
        <w:t>RSSC.com/Seven-Seas-Grandeur</w:t>
      </w:r>
      <w:r w:rsidR="002A4B73">
        <w:rPr>
          <w:rStyle w:val="Hyperlink"/>
          <w:rFonts w:asciiTheme="minorHAnsi" w:hAnsiTheme="minorHAnsi"/>
          <w:lang w:val="nl-NL"/>
        </w:rPr>
        <w:fldChar w:fldCharType="end"/>
      </w:r>
      <w:r>
        <w:rPr>
          <w:rFonts w:asciiTheme="minorHAnsi" w:hAnsiTheme="minorHAnsi"/>
          <w:lang w:val="nl-NL"/>
        </w:rPr>
        <w:t>,</w:t>
      </w:r>
      <w:r w:rsidRPr="0050066A">
        <w:rPr>
          <w:rFonts w:asciiTheme="minorHAnsi" w:hAnsiTheme="minorHAnsi"/>
          <w:lang w:val="nl-NL"/>
        </w:rPr>
        <w:t xml:space="preserve"> in de aanloop naar haar debuut in 2023</w:t>
      </w:r>
      <w:r>
        <w:rPr>
          <w:rFonts w:asciiTheme="minorHAnsi" w:hAnsiTheme="minorHAnsi"/>
          <w:lang w:val="nl-NL"/>
        </w:rPr>
        <w:t>. Het</w:t>
      </w:r>
      <w:r w:rsidRPr="0050066A">
        <w:rPr>
          <w:rFonts w:asciiTheme="minorHAnsi" w:hAnsiTheme="minorHAnsi"/>
          <w:lang w:val="nl-NL"/>
        </w:rPr>
        <w:t xml:space="preserve"> inaugurele seizoen </w:t>
      </w:r>
      <w:r>
        <w:rPr>
          <w:rFonts w:asciiTheme="minorHAnsi" w:hAnsiTheme="minorHAnsi"/>
          <w:lang w:val="nl-NL"/>
        </w:rPr>
        <w:t xml:space="preserve">wordt </w:t>
      </w:r>
      <w:r w:rsidRPr="0050066A">
        <w:rPr>
          <w:rFonts w:asciiTheme="minorHAnsi" w:hAnsiTheme="minorHAnsi"/>
          <w:lang w:val="nl-NL"/>
        </w:rPr>
        <w:t>onthuld op 22 september 2021</w:t>
      </w:r>
      <w:r>
        <w:rPr>
          <w:rFonts w:asciiTheme="minorHAnsi" w:hAnsiTheme="minorHAnsi"/>
          <w:lang w:val="nl-NL"/>
        </w:rPr>
        <w:t>, daarmee is het schip ook</w:t>
      </w:r>
      <w:r w:rsidRPr="0050066A">
        <w:rPr>
          <w:rFonts w:asciiTheme="minorHAnsi" w:hAnsiTheme="minorHAnsi"/>
          <w:lang w:val="nl-NL"/>
        </w:rPr>
        <w:t xml:space="preserve"> open voor reserveringen.</w:t>
      </w:r>
    </w:p>
    <w:p w14:paraId="4BD8C1E1" w14:textId="77777777" w:rsidR="00921B4B" w:rsidRPr="005205A2" w:rsidRDefault="00921B4B" w:rsidP="00921B4B">
      <w:pPr>
        <w:jc w:val="both"/>
        <w:rPr>
          <w:rFonts w:asciiTheme="minorHAnsi" w:hAnsiTheme="minorHAnsi"/>
          <w:lang w:val="nl-NL"/>
        </w:rPr>
      </w:pPr>
    </w:p>
    <w:p w14:paraId="38D82B79" w14:textId="2DDC0B5E" w:rsidR="00643DA4" w:rsidRPr="00921B4B" w:rsidRDefault="00643DA4" w:rsidP="00921B4B">
      <w:pPr>
        <w:jc w:val="both"/>
        <w:rPr>
          <w:rFonts w:ascii="Goudy Old Style" w:hAnsi="Goudy Old Style"/>
          <w:b/>
          <w:bCs/>
          <w:sz w:val="24"/>
          <w:szCs w:val="24"/>
          <w:lang w:val="nl-NL"/>
        </w:rPr>
      </w:pPr>
      <w:r w:rsidRPr="00921B4B">
        <w:rPr>
          <w:rFonts w:ascii="Goudy Old Style" w:hAnsi="Goudy Old Style"/>
          <w:b/>
          <w:bCs/>
          <w:sz w:val="24"/>
          <w:szCs w:val="24"/>
          <w:lang w:val="nl-NL"/>
        </w:rPr>
        <w:t xml:space="preserve">Compass Rose - een unieke, vernieuwde </w:t>
      </w:r>
      <w:r w:rsidR="00F83AFF">
        <w:rPr>
          <w:rFonts w:ascii="Goudy Old Style" w:hAnsi="Goudy Old Style"/>
          <w:b/>
          <w:bCs/>
          <w:sz w:val="24"/>
          <w:szCs w:val="24"/>
          <w:lang w:val="nl-NL"/>
        </w:rPr>
        <w:t xml:space="preserve">culinaire </w:t>
      </w:r>
      <w:r w:rsidR="00F83AFF" w:rsidRPr="00921B4B">
        <w:rPr>
          <w:rFonts w:ascii="Goudy Old Style" w:hAnsi="Goudy Old Style"/>
          <w:b/>
          <w:bCs/>
          <w:sz w:val="24"/>
          <w:szCs w:val="24"/>
          <w:lang w:val="nl-NL"/>
        </w:rPr>
        <w:t>ervaring</w:t>
      </w:r>
    </w:p>
    <w:p w14:paraId="37656500" w14:textId="1B939244" w:rsidR="0050066A" w:rsidRDefault="0050066A" w:rsidP="00921B4B">
      <w:pPr>
        <w:jc w:val="both"/>
        <w:rPr>
          <w:rFonts w:asciiTheme="minorHAnsi" w:hAnsiTheme="minorHAnsi"/>
          <w:lang w:val="nl-NL"/>
        </w:rPr>
      </w:pPr>
      <w:r w:rsidRPr="0050066A">
        <w:rPr>
          <w:rFonts w:asciiTheme="minorHAnsi" w:hAnsiTheme="minorHAnsi"/>
          <w:lang w:val="nl-NL"/>
        </w:rPr>
        <w:t xml:space="preserve">Ontworpen door </w:t>
      </w:r>
      <w:r w:rsidR="00F83AFF">
        <w:rPr>
          <w:rFonts w:asciiTheme="minorHAnsi" w:hAnsiTheme="minorHAnsi"/>
          <w:lang w:val="nl-NL"/>
        </w:rPr>
        <w:t xml:space="preserve">het </w:t>
      </w:r>
      <w:r w:rsidR="00F83AFF" w:rsidRPr="0050066A">
        <w:rPr>
          <w:rFonts w:asciiTheme="minorHAnsi" w:hAnsiTheme="minorHAnsi"/>
          <w:lang w:val="nl-NL"/>
        </w:rPr>
        <w:t xml:space="preserve"> </w:t>
      </w:r>
      <w:r w:rsidRPr="0050066A">
        <w:rPr>
          <w:rFonts w:asciiTheme="minorHAnsi" w:hAnsiTheme="minorHAnsi"/>
          <w:lang w:val="nl-NL"/>
        </w:rPr>
        <w:t xml:space="preserve">meermaals bekroonde Studio DADO, begint </w:t>
      </w:r>
      <w:r w:rsidRPr="0050066A">
        <w:rPr>
          <w:rFonts w:asciiTheme="minorHAnsi" w:hAnsiTheme="minorHAnsi"/>
          <w:i/>
          <w:iCs/>
          <w:lang w:val="nl-NL"/>
        </w:rPr>
        <w:t>Seven Seas Grandeur's</w:t>
      </w:r>
      <w:r w:rsidRPr="0050066A">
        <w:rPr>
          <w:rFonts w:asciiTheme="minorHAnsi" w:hAnsiTheme="minorHAnsi"/>
          <w:lang w:val="nl-NL"/>
        </w:rPr>
        <w:t xml:space="preserve"> verheffing van luxe reizen met het kenmerkende specialiteitenrestaurant Compass Rose van de cruisemaatschappij, waar</w:t>
      </w:r>
      <w:r w:rsidR="00F83AFF">
        <w:rPr>
          <w:rFonts w:asciiTheme="minorHAnsi" w:hAnsiTheme="minorHAnsi"/>
          <w:lang w:val="nl-NL"/>
        </w:rPr>
        <w:t>bij</w:t>
      </w:r>
      <w:r w:rsidRPr="0050066A">
        <w:rPr>
          <w:rFonts w:asciiTheme="minorHAnsi" w:hAnsiTheme="minorHAnsi"/>
          <w:lang w:val="nl-NL"/>
        </w:rPr>
        <w:t xml:space="preserve"> het menu gasten in staat stelt om bij elk bezoek op unieke wijze hun eigen</w:t>
      </w:r>
      <w:r w:rsidR="009E7D3C">
        <w:rPr>
          <w:rFonts w:asciiTheme="minorHAnsi" w:hAnsiTheme="minorHAnsi"/>
          <w:lang w:val="nl-NL"/>
        </w:rPr>
        <w:t xml:space="preserve"> culinaire </w:t>
      </w:r>
      <w:r w:rsidR="009E7D3C" w:rsidRPr="0050066A">
        <w:rPr>
          <w:rFonts w:asciiTheme="minorHAnsi" w:hAnsiTheme="minorHAnsi"/>
          <w:lang w:val="nl-NL"/>
        </w:rPr>
        <w:t xml:space="preserve">ervaring </w:t>
      </w:r>
      <w:r w:rsidRPr="0050066A">
        <w:rPr>
          <w:rFonts w:asciiTheme="minorHAnsi" w:hAnsiTheme="minorHAnsi"/>
          <w:lang w:val="nl-NL"/>
        </w:rPr>
        <w:t>samen te stellen.</w:t>
      </w:r>
    </w:p>
    <w:p w14:paraId="138F7D02" w14:textId="77777777" w:rsidR="0050066A" w:rsidRPr="0050066A" w:rsidRDefault="0050066A" w:rsidP="00921B4B">
      <w:pPr>
        <w:jc w:val="both"/>
        <w:rPr>
          <w:rFonts w:asciiTheme="minorHAnsi" w:hAnsiTheme="minorHAnsi"/>
          <w:lang w:val="nl-NL"/>
        </w:rPr>
      </w:pPr>
    </w:p>
    <w:p w14:paraId="3B52B6A3" w14:textId="075F04D0" w:rsidR="00643DA4" w:rsidRDefault="00643DA4" w:rsidP="00921B4B">
      <w:pPr>
        <w:jc w:val="both"/>
        <w:rPr>
          <w:rFonts w:asciiTheme="minorHAnsi" w:hAnsiTheme="minorHAnsi"/>
          <w:lang w:val="nl-NL"/>
        </w:rPr>
      </w:pPr>
      <w:r w:rsidRPr="00921B4B">
        <w:rPr>
          <w:rFonts w:asciiTheme="minorHAnsi" w:hAnsiTheme="minorHAnsi"/>
          <w:lang w:val="nl-NL"/>
        </w:rPr>
        <w:t xml:space="preserve">"Hoewel de restaurants aan boord van alle Regent-schepen voortreffelijk zijn, wilden we met </w:t>
      </w:r>
      <w:r w:rsidRPr="00921B4B">
        <w:rPr>
          <w:rFonts w:asciiTheme="minorHAnsi" w:hAnsiTheme="minorHAnsi"/>
          <w:i/>
          <w:iCs/>
          <w:lang w:val="nl-NL"/>
        </w:rPr>
        <w:t>Seven Seas Grandeur's</w:t>
      </w:r>
      <w:r w:rsidRPr="00921B4B">
        <w:rPr>
          <w:rFonts w:asciiTheme="minorHAnsi" w:hAnsiTheme="minorHAnsi"/>
          <w:lang w:val="nl-NL"/>
        </w:rPr>
        <w:t xml:space="preserve"> Compass Rose een ruimte creëren die echt een </w:t>
      </w:r>
      <w:r w:rsidR="009315EC">
        <w:rPr>
          <w:rFonts w:asciiTheme="minorHAnsi" w:hAnsiTheme="minorHAnsi"/>
          <w:lang w:val="nl-NL"/>
        </w:rPr>
        <w:t>lust</w:t>
      </w:r>
      <w:r w:rsidRPr="00921B4B">
        <w:rPr>
          <w:rFonts w:asciiTheme="minorHAnsi" w:hAnsiTheme="minorHAnsi"/>
          <w:lang w:val="nl-NL"/>
        </w:rPr>
        <w:t xml:space="preserve"> voor het oog is", zegt Yohandel Ruiz,</w:t>
      </w:r>
      <w:r w:rsidR="009315EC">
        <w:rPr>
          <w:rFonts w:asciiTheme="minorHAnsi" w:hAnsiTheme="minorHAnsi"/>
          <w:lang w:val="nl-NL"/>
        </w:rPr>
        <w:t xml:space="preserve"> </w:t>
      </w:r>
      <w:r w:rsidR="009315EC" w:rsidRPr="0050066A">
        <w:rPr>
          <w:rFonts w:asciiTheme="minorHAnsi" w:hAnsiTheme="minorHAnsi"/>
          <w:lang w:val="nl-NL"/>
        </w:rPr>
        <w:t>oprichter van Studio DADO</w:t>
      </w:r>
      <w:r w:rsidR="009315EC">
        <w:rPr>
          <w:rFonts w:asciiTheme="minorHAnsi" w:hAnsiTheme="minorHAnsi"/>
          <w:lang w:val="nl-NL"/>
        </w:rPr>
        <w:t xml:space="preserve">. </w:t>
      </w:r>
      <w:r w:rsidR="009315EC" w:rsidRPr="0050066A">
        <w:rPr>
          <w:rFonts w:asciiTheme="minorHAnsi" w:hAnsiTheme="minorHAnsi"/>
          <w:lang w:val="nl-NL"/>
        </w:rPr>
        <w:t xml:space="preserve">“Dit nieuwe ontwerp van Compass Rose zal de nieuwsgierigheid en </w:t>
      </w:r>
      <w:r w:rsidR="009315EC" w:rsidRPr="0050066A">
        <w:rPr>
          <w:rFonts w:asciiTheme="minorHAnsi" w:hAnsiTheme="minorHAnsi"/>
          <w:lang w:val="nl-NL"/>
        </w:rPr>
        <w:lastRenderedPageBreak/>
        <w:t>verwondering van gasten prikkelen voordat ze zelfs maar een voet in het restaurant hebben gezet,</w:t>
      </w:r>
      <w:r w:rsidR="009315EC">
        <w:rPr>
          <w:rFonts w:asciiTheme="minorHAnsi" w:hAnsiTheme="minorHAnsi"/>
          <w:lang w:val="nl-NL"/>
        </w:rPr>
        <w:t xml:space="preserve"> </w:t>
      </w:r>
      <w:r w:rsidRPr="00921B4B">
        <w:rPr>
          <w:rFonts w:asciiTheme="minorHAnsi" w:hAnsiTheme="minorHAnsi"/>
          <w:lang w:val="nl-NL"/>
        </w:rPr>
        <w:t xml:space="preserve">om ze vervolgens te verblijden met een uitgebreide maaltijd in een spectaculaire en prachtige omgeving. Het is een dinerervaring waar ze hun vrienden en familie keer op keer </w:t>
      </w:r>
      <w:r w:rsidR="009E7D3C">
        <w:rPr>
          <w:rFonts w:asciiTheme="minorHAnsi" w:hAnsiTheme="minorHAnsi"/>
          <w:lang w:val="nl-NL"/>
        </w:rPr>
        <w:t>vol lof over zullen vertellen</w:t>
      </w:r>
      <w:r w:rsidRPr="00921B4B">
        <w:rPr>
          <w:rFonts w:asciiTheme="minorHAnsi" w:hAnsiTheme="minorHAnsi"/>
          <w:lang w:val="nl-NL"/>
        </w:rPr>
        <w:t>."</w:t>
      </w:r>
    </w:p>
    <w:p w14:paraId="793BB2F4" w14:textId="77777777" w:rsidR="0050066A" w:rsidRPr="005205A2" w:rsidRDefault="0050066A" w:rsidP="00921B4B">
      <w:pPr>
        <w:jc w:val="both"/>
        <w:rPr>
          <w:rFonts w:asciiTheme="minorHAnsi" w:hAnsiTheme="minorHAnsi"/>
          <w:lang w:val="nl-NL"/>
        </w:rPr>
      </w:pPr>
    </w:p>
    <w:p w14:paraId="78B4AF29" w14:textId="1E7524FA" w:rsidR="009315EC" w:rsidRPr="009315EC" w:rsidRDefault="00921B4B" w:rsidP="00921B4B">
      <w:pPr>
        <w:jc w:val="both"/>
        <w:rPr>
          <w:rFonts w:ascii="Goudy Old Style" w:hAnsi="Goudy Old Style"/>
          <w:b/>
          <w:bCs/>
          <w:sz w:val="24"/>
          <w:szCs w:val="24"/>
          <w:lang w:val="nl-NL"/>
        </w:rPr>
      </w:pPr>
      <w:r>
        <w:rPr>
          <w:rFonts w:ascii="Goudy Old Style" w:hAnsi="Goudy Old Style"/>
          <w:b/>
          <w:bCs/>
          <w:sz w:val="24"/>
          <w:szCs w:val="24"/>
          <w:lang w:val="nl-NL"/>
        </w:rPr>
        <w:t>Designs van ongeëvenaarde wereldklasse</w:t>
      </w:r>
    </w:p>
    <w:p w14:paraId="063FB57D" w14:textId="010C6FBD" w:rsidR="009315EC" w:rsidRDefault="009315EC" w:rsidP="00921B4B">
      <w:pPr>
        <w:jc w:val="both"/>
        <w:rPr>
          <w:rFonts w:asciiTheme="minorHAnsi" w:hAnsiTheme="minorHAnsi"/>
          <w:lang w:val="nl-NL"/>
        </w:rPr>
      </w:pPr>
      <w:r w:rsidRPr="009315EC">
        <w:rPr>
          <w:rFonts w:asciiTheme="minorHAnsi" w:hAnsiTheme="minorHAnsi"/>
          <w:lang w:val="nl-NL"/>
        </w:rPr>
        <w:t xml:space="preserve">Het </w:t>
      </w:r>
      <w:r>
        <w:rPr>
          <w:rFonts w:asciiTheme="minorHAnsi" w:hAnsiTheme="minorHAnsi"/>
          <w:lang w:val="nl-NL"/>
        </w:rPr>
        <w:t>bijzondere</w:t>
      </w:r>
      <w:r w:rsidRPr="009315EC">
        <w:rPr>
          <w:rFonts w:asciiTheme="minorHAnsi" w:hAnsiTheme="minorHAnsi"/>
          <w:lang w:val="nl-NL"/>
        </w:rPr>
        <w:t xml:space="preserve"> nieuwe ontwerp van Compass Rose begint </w:t>
      </w:r>
      <w:r>
        <w:rPr>
          <w:rFonts w:asciiTheme="minorHAnsi" w:hAnsiTheme="minorHAnsi"/>
          <w:lang w:val="nl-NL"/>
        </w:rPr>
        <w:t xml:space="preserve">al </w:t>
      </w:r>
      <w:r w:rsidRPr="009315EC">
        <w:rPr>
          <w:rFonts w:asciiTheme="minorHAnsi" w:hAnsiTheme="minorHAnsi"/>
          <w:lang w:val="nl-NL"/>
        </w:rPr>
        <w:t xml:space="preserve">buiten het restaurant, met een delicaat, trapsgewijs </w:t>
      </w:r>
      <w:r w:rsidR="009E7D3C" w:rsidRPr="009315EC">
        <w:rPr>
          <w:rFonts w:asciiTheme="minorHAnsi" w:hAnsiTheme="minorHAnsi"/>
          <w:lang w:val="nl-NL"/>
        </w:rPr>
        <w:t>waterval</w:t>
      </w:r>
      <w:r w:rsidR="009E7D3C">
        <w:rPr>
          <w:rFonts w:asciiTheme="minorHAnsi" w:hAnsiTheme="minorHAnsi"/>
          <w:lang w:val="nl-NL"/>
        </w:rPr>
        <w:t xml:space="preserve"> sculptuur</w:t>
      </w:r>
      <w:r w:rsidR="009E7D3C" w:rsidRPr="009315EC">
        <w:rPr>
          <w:rFonts w:asciiTheme="minorHAnsi" w:hAnsiTheme="minorHAnsi"/>
          <w:lang w:val="nl-NL"/>
        </w:rPr>
        <w:t xml:space="preserve"> </w:t>
      </w:r>
      <w:r w:rsidRPr="009315EC">
        <w:rPr>
          <w:rFonts w:asciiTheme="minorHAnsi" w:hAnsiTheme="minorHAnsi"/>
          <w:lang w:val="nl-NL"/>
        </w:rPr>
        <w:t>dat rust uitstraalt en is gemaakt met</w:t>
      </w:r>
      <w:r>
        <w:rPr>
          <w:rFonts w:asciiTheme="minorHAnsi" w:hAnsiTheme="minorHAnsi"/>
          <w:lang w:val="nl-NL"/>
        </w:rPr>
        <w:t xml:space="preserve"> metaal dat door een laser is uitgesneden </w:t>
      </w:r>
      <w:r w:rsidRPr="009315EC">
        <w:rPr>
          <w:rFonts w:asciiTheme="minorHAnsi" w:hAnsiTheme="minorHAnsi"/>
          <w:lang w:val="nl-NL"/>
        </w:rPr>
        <w:t xml:space="preserve">en handgeblazen glas. Eenmaal binnen worden gasten begroet door een </w:t>
      </w:r>
      <w:r w:rsidR="009E7D3C">
        <w:rPr>
          <w:rFonts w:asciiTheme="minorHAnsi" w:hAnsiTheme="minorHAnsi"/>
          <w:lang w:val="nl-NL"/>
        </w:rPr>
        <w:t>hemel</w:t>
      </w:r>
      <w:r w:rsidR="009E7D3C" w:rsidRPr="009315EC">
        <w:rPr>
          <w:rFonts w:asciiTheme="minorHAnsi" w:hAnsiTheme="minorHAnsi"/>
          <w:lang w:val="nl-NL"/>
        </w:rPr>
        <w:t xml:space="preserve"> </w:t>
      </w:r>
      <w:r w:rsidRPr="009315EC">
        <w:rPr>
          <w:rFonts w:asciiTheme="minorHAnsi" w:hAnsiTheme="minorHAnsi"/>
          <w:lang w:val="nl-NL"/>
        </w:rPr>
        <w:t>van verweven kristal en verlichte bomen met houten randen die overkoepelen, waardoor de indruk wordt gewekt te dineren in een prachtig en betoverd bos.</w:t>
      </w:r>
    </w:p>
    <w:p w14:paraId="06A96EC1" w14:textId="2D0AA94C" w:rsidR="008320AE" w:rsidRPr="005205A2" w:rsidRDefault="008320AE" w:rsidP="00921B4B">
      <w:pPr>
        <w:jc w:val="both"/>
        <w:rPr>
          <w:rFonts w:ascii="Goudy Old Style" w:hAnsi="Goudy Old Style"/>
          <w:lang w:val="nl-NL"/>
        </w:rPr>
      </w:pPr>
    </w:p>
    <w:p w14:paraId="0D0D9185" w14:textId="1E129911" w:rsidR="008320AE" w:rsidRDefault="008320AE" w:rsidP="00921B4B">
      <w:pPr>
        <w:jc w:val="both"/>
        <w:rPr>
          <w:rFonts w:asciiTheme="minorHAnsi" w:hAnsiTheme="minorHAnsi"/>
          <w:lang w:val="nl-NL"/>
        </w:rPr>
      </w:pPr>
      <w:r w:rsidRPr="008320AE">
        <w:rPr>
          <w:rFonts w:asciiTheme="minorHAnsi" w:hAnsiTheme="minorHAnsi"/>
          <w:lang w:val="nl-NL"/>
        </w:rPr>
        <w:t>Als de zon ondergaat en het diner wordt geserveerd, zullen gasten versteld staan van</w:t>
      </w:r>
      <w:r>
        <w:rPr>
          <w:rFonts w:asciiTheme="minorHAnsi" w:hAnsiTheme="minorHAnsi"/>
          <w:lang w:val="nl-NL"/>
        </w:rPr>
        <w:t xml:space="preserve"> de</w:t>
      </w:r>
      <w:r w:rsidRPr="008320AE">
        <w:rPr>
          <w:rFonts w:asciiTheme="minorHAnsi" w:hAnsiTheme="minorHAnsi"/>
          <w:lang w:val="nl-NL"/>
        </w:rPr>
        <w:t xml:space="preserve"> </w:t>
      </w:r>
      <w:r>
        <w:rPr>
          <w:rFonts w:asciiTheme="minorHAnsi" w:hAnsiTheme="minorHAnsi"/>
          <w:lang w:val="nl-NL"/>
        </w:rPr>
        <w:t>vloer-tot-plafond</w:t>
      </w:r>
      <w:r w:rsidRPr="008320AE">
        <w:rPr>
          <w:rFonts w:asciiTheme="minorHAnsi" w:hAnsiTheme="minorHAnsi"/>
          <w:lang w:val="nl-NL"/>
        </w:rPr>
        <w:t xml:space="preserve"> verlichting</w:t>
      </w:r>
      <w:r>
        <w:rPr>
          <w:rFonts w:asciiTheme="minorHAnsi" w:hAnsiTheme="minorHAnsi"/>
          <w:lang w:val="nl-NL"/>
        </w:rPr>
        <w:t xml:space="preserve"> bestaande uit</w:t>
      </w:r>
      <w:r w:rsidRPr="008320AE">
        <w:rPr>
          <w:rFonts w:asciiTheme="minorHAnsi" w:hAnsiTheme="minorHAnsi"/>
          <w:lang w:val="nl-NL"/>
        </w:rPr>
        <w:t xml:space="preserve"> duizenden individueel geplaatste bladeren met kristallen facetten die zijn ingelegd op de caleidoscoop van pilaren en takken die het restaurant omhullen. Een met sterren bestrooid uitzicht op de oceaan wordt ook geboden door honderden fonkelende lichtjes rondom de ramen.</w:t>
      </w:r>
    </w:p>
    <w:p w14:paraId="1B8E0B64" w14:textId="3357C55C" w:rsidR="008320AE" w:rsidRDefault="008320AE" w:rsidP="00921B4B">
      <w:pPr>
        <w:jc w:val="both"/>
        <w:rPr>
          <w:rFonts w:asciiTheme="minorHAnsi" w:hAnsiTheme="minorHAnsi"/>
          <w:lang w:val="nl-NL"/>
        </w:rPr>
      </w:pPr>
    </w:p>
    <w:p w14:paraId="493B1F95" w14:textId="0D279853" w:rsidR="008320AE" w:rsidRPr="00921B4B" w:rsidRDefault="008320AE" w:rsidP="008320AE">
      <w:pPr>
        <w:jc w:val="both"/>
        <w:rPr>
          <w:rFonts w:asciiTheme="minorHAnsi" w:hAnsiTheme="minorHAnsi"/>
          <w:lang w:val="nl-NL"/>
        </w:rPr>
      </w:pPr>
      <w:r>
        <w:rPr>
          <w:rFonts w:asciiTheme="minorHAnsi" w:hAnsiTheme="minorHAnsi"/>
          <w:lang w:val="nl-NL"/>
        </w:rPr>
        <w:t>E</w:t>
      </w:r>
      <w:r w:rsidRPr="008320AE">
        <w:rPr>
          <w:rFonts w:asciiTheme="minorHAnsi" w:hAnsiTheme="minorHAnsi"/>
          <w:lang w:val="nl-NL"/>
        </w:rPr>
        <w:t>en</w:t>
      </w:r>
      <w:r>
        <w:rPr>
          <w:rFonts w:asciiTheme="minorHAnsi" w:hAnsiTheme="minorHAnsi"/>
          <w:lang w:val="nl-NL"/>
        </w:rPr>
        <w:t xml:space="preserve"> </w:t>
      </w:r>
      <w:r w:rsidRPr="008320AE">
        <w:rPr>
          <w:rFonts w:asciiTheme="minorHAnsi" w:hAnsiTheme="minorHAnsi"/>
          <w:lang w:val="nl-NL"/>
        </w:rPr>
        <w:t>op maat ontworpen muurschildering door Confluent Studios</w:t>
      </w:r>
      <w:r>
        <w:rPr>
          <w:rFonts w:asciiTheme="minorHAnsi" w:hAnsiTheme="minorHAnsi"/>
          <w:lang w:val="nl-NL"/>
        </w:rPr>
        <w:t xml:space="preserve"> draagt bij aan de sfeervolle eetervaring. V</w:t>
      </w:r>
      <w:r w:rsidRPr="008320AE">
        <w:rPr>
          <w:rFonts w:asciiTheme="minorHAnsi" w:hAnsiTheme="minorHAnsi"/>
          <w:lang w:val="nl-NL"/>
        </w:rPr>
        <w:t xml:space="preserve">ervaardigd met bladgoud en Verre Eglomisé, zal de muurschildering de flora en fauna aan de rand van het bos </w:t>
      </w:r>
      <w:r>
        <w:rPr>
          <w:rFonts w:asciiTheme="minorHAnsi" w:hAnsiTheme="minorHAnsi"/>
          <w:lang w:val="nl-NL"/>
        </w:rPr>
        <w:t>verbeelden</w:t>
      </w:r>
      <w:r w:rsidRPr="008320AE">
        <w:rPr>
          <w:rFonts w:asciiTheme="minorHAnsi" w:hAnsiTheme="minorHAnsi"/>
          <w:lang w:val="nl-NL"/>
        </w:rPr>
        <w:t>, waardoor het restaurant eindeloos lijkt</w:t>
      </w:r>
      <w:r>
        <w:rPr>
          <w:rFonts w:asciiTheme="minorHAnsi" w:hAnsiTheme="minorHAnsi"/>
          <w:lang w:val="nl-NL"/>
        </w:rPr>
        <w:t>.</w:t>
      </w:r>
    </w:p>
    <w:p w14:paraId="00D1EDE4" w14:textId="4F4E692F" w:rsidR="00643DA4" w:rsidRDefault="00643DA4" w:rsidP="00921B4B">
      <w:pPr>
        <w:jc w:val="both"/>
        <w:rPr>
          <w:rFonts w:asciiTheme="minorHAnsi" w:hAnsiTheme="minorHAnsi"/>
          <w:lang w:val="nl-NL"/>
        </w:rPr>
      </w:pPr>
    </w:p>
    <w:p w14:paraId="171F6721" w14:textId="4266E260" w:rsidR="008320AE" w:rsidRPr="008320AE" w:rsidRDefault="00643DA4" w:rsidP="00921B4B">
      <w:pPr>
        <w:jc w:val="both"/>
        <w:rPr>
          <w:rFonts w:asciiTheme="minorHAnsi" w:hAnsiTheme="minorHAnsi"/>
          <w:lang w:val="nl-NL"/>
        </w:rPr>
      </w:pPr>
      <w:r w:rsidRPr="00921B4B">
        <w:rPr>
          <w:rFonts w:asciiTheme="minorHAnsi" w:hAnsiTheme="minorHAnsi"/>
          <w:lang w:val="nl-NL"/>
        </w:rPr>
        <w:t>Ruiz vervolgt: "Ons doel was om een ruimte te creëren die magisch en transformerend is en die, net als het menu van Compass Rose, het potentieel heeft om gasten elke keer dat ze dineren met iets nieuws te verrassen."</w:t>
      </w:r>
    </w:p>
    <w:p w14:paraId="50473FA6" w14:textId="77777777" w:rsidR="008320AE" w:rsidRPr="005205A2" w:rsidRDefault="008320AE" w:rsidP="00921B4B">
      <w:pPr>
        <w:jc w:val="both"/>
        <w:rPr>
          <w:rFonts w:asciiTheme="minorHAnsi" w:hAnsiTheme="minorHAnsi"/>
          <w:lang w:val="nl-NL"/>
        </w:rPr>
      </w:pPr>
    </w:p>
    <w:p w14:paraId="3177BD13" w14:textId="552755B0" w:rsidR="008320AE" w:rsidRDefault="00643DA4" w:rsidP="00921B4B">
      <w:pPr>
        <w:jc w:val="both"/>
        <w:rPr>
          <w:rFonts w:asciiTheme="minorHAnsi" w:hAnsiTheme="minorHAnsi"/>
          <w:lang w:val="nl-NL"/>
        </w:rPr>
      </w:pPr>
      <w:r w:rsidRPr="00921B4B">
        <w:rPr>
          <w:rFonts w:asciiTheme="minorHAnsi" w:hAnsiTheme="minorHAnsi"/>
          <w:lang w:val="nl-NL"/>
        </w:rPr>
        <w:t>Compass Rose biedt meer keuze dan cruisereizigers tot nu toe hebben ervaren en biedt bij elk bezoek een verleidelijke mix van nieuwe en bekende gerechten.</w:t>
      </w:r>
      <w:r w:rsidR="008320AE">
        <w:rPr>
          <w:rFonts w:asciiTheme="minorHAnsi" w:hAnsiTheme="minorHAnsi"/>
          <w:lang w:val="nl-NL"/>
        </w:rPr>
        <w:t xml:space="preserve"> </w:t>
      </w:r>
      <w:r w:rsidR="008320AE" w:rsidRPr="008320AE">
        <w:rPr>
          <w:rFonts w:asciiTheme="minorHAnsi" w:hAnsiTheme="minorHAnsi"/>
          <w:lang w:val="nl-NL"/>
        </w:rPr>
        <w:t xml:space="preserve">Gasten kunnen hun eigen </w:t>
      </w:r>
      <w:r w:rsidR="008320AE">
        <w:rPr>
          <w:rFonts w:asciiTheme="minorHAnsi" w:hAnsiTheme="minorHAnsi"/>
          <w:lang w:val="nl-NL"/>
        </w:rPr>
        <w:t>hoofdgerecht</w:t>
      </w:r>
      <w:r w:rsidR="008320AE" w:rsidRPr="008320AE">
        <w:rPr>
          <w:rFonts w:asciiTheme="minorHAnsi" w:hAnsiTheme="minorHAnsi"/>
          <w:lang w:val="nl-NL"/>
        </w:rPr>
        <w:t xml:space="preserve"> ontwerpen met favoriete bijgerechten, sauzen, pasta's en </w:t>
      </w:r>
      <w:r w:rsidR="00660383">
        <w:rPr>
          <w:rFonts w:asciiTheme="minorHAnsi" w:hAnsiTheme="minorHAnsi"/>
          <w:lang w:val="nl-NL"/>
        </w:rPr>
        <w:t>prominente gerechten</w:t>
      </w:r>
      <w:r w:rsidR="00660383" w:rsidRPr="008320AE">
        <w:rPr>
          <w:rFonts w:asciiTheme="minorHAnsi" w:hAnsiTheme="minorHAnsi"/>
          <w:lang w:val="nl-NL"/>
        </w:rPr>
        <w:t xml:space="preserve"> </w:t>
      </w:r>
      <w:r w:rsidR="008320AE" w:rsidRPr="008320AE">
        <w:rPr>
          <w:rFonts w:asciiTheme="minorHAnsi" w:hAnsiTheme="minorHAnsi"/>
          <w:lang w:val="nl-NL"/>
        </w:rPr>
        <w:t xml:space="preserve">zoals Black Angus filet mignon, Nieuw-Zeelandse lamskoteletten, kreeftstaart </w:t>
      </w:r>
      <w:r w:rsidR="008320AE">
        <w:rPr>
          <w:rFonts w:asciiTheme="minorHAnsi" w:hAnsiTheme="minorHAnsi"/>
          <w:lang w:val="nl-NL"/>
        </w:rPr>
        <w:t xml:space="preserve">uit Maine </w:t>
      </w:r>
      <w:r w:rsidR="008320AE" w:rsidRPr="008320AE">
        <w:rPr>
          <w:rFonts w:asciiTheme="minorHAnsi" w:hAnsiTheme="minorHAnsi"/>
          <w:lang w:val="nl-NL"/>
        </w:rPr>
        <w:t>en sint-jakobsschelpen. Het restaurant heeft ook dagelijks wisselende specials, evenals een uitgebreid veganistisch en vegetarisch menu</w:t>
      </w:r>
      <w:r w:rsidR="008320AE">
        <w:rPr>
          <w:rFonts w:asciiTheme="minorHAnsi" w:hAnsiTheme="minorHAnsi"/>
          <w:lang w:val="nl-NL"/>
        </w:rPr>
        <w:t>.</w:t>
      </w:r>
    </w:p>
    <w:p w14:paraId="2C31C33B" w14:textId="77777777" w:rsidR="00921B4B" w:rsidRPr="005205A2" w:rsidRDefault="00921B4B" w:rsidP="00643DA4">
      <w:pPr>
        <w:jc w:val="both"/>
        <w:rPr>
          <w:rFonts w:asciiTheme="minorHAnsi" w:hAnsiTheme="minorHAnsi"/>
          <w:lang w:val="nl-NL"/>
        </w:rPr>
      </w:pPr>
    </w:p>
    <w:bookmarkEnd w:id="0"/>
    <w:bookmarkEnd w:id="1"/>
    <w:p w14:paraId="43855C67" w14:textId="6CFBC9F7" w:rsidR="00422CF8" w:rsidRPr="0011120D" w:rsidRDefault="00422CF8" w:rsidP="00422CF8">
      <w:pPr>
        <w:pStyle w:val="Geenafstand"/>
        <w:jc w:val="both"/>
        <w:rPr>
          <w:rFonts w:ascii="Goudy Old Style" w:eastAsiaTheme="minorHAnsi" w:hAnsi="Goudy Old Style" w:cs="Calibri"/>
          <w:b/>
          <w:bCs/>
          <w:sz w:val="24"/>
          <w:szCs w:val="24"/>
        </w:rPr>
      </w:pPr>
      <w:r w:rsidRPr="0011120D">
        <w:rPr>
          <w:rFonts w:ascii="Goudy Old Style" w:eastAsiaTheme="minorHAnsi" w:hAnsi="Goudy Old Style" w:cs="Calibri"/>
          <w:b/>
          <w:bCs/>
          <w:sz w:val="24"/>
          <w:szCs w:val="24"/>
        </w:rPr>
        <w:t xml:space="preserve">Over Regent Seven Seas Cruises </w:t>
      </w:r>
    </w:p>
    <w:p w14:paraId="6E36C1C4" w14:textId="23A45F03" w:rsidR="00422CF8" w:rsidRDefault="00422CF8" w:rsidP="00016BE4">
      <w:pPr>
        <w:pStyle w:val="Geenafstand"/>
        <w:jc w:val="both"/>
        <w:rPr>
          <w:rFonts w:asciiTheme="minorHAnsi" w:hAnsiTheme="minorHAnsi"/>
        </w:rPr>
      </w:pPr>
      <w:r w:rsidRPr="00422CF8">
        <w:rPr>
          <w:rFonts w:asciiTheme="minorHAnsi" w:hAnsiTheme="minorHAnsi" w:cstheme="minorHAnsi"/>
        </w:rPr>
        <w:t>Regent Seven Seas Cruises,</w:t>
      </w:r>
      <w:r w:rsidRPr="00422CF8">
        <w:rPr>
          <w:rFonts w:asciiTheme="minorHAnsi" w:hAnsiTheme="minorHAnsi" w:cs="Calibri"/>
          <w:b/>
          <w:color w:val="000000"/>
        </w:rPr>
        <w:t xml:space="preserve"> ‘</w:t>
      </w:r>
      <w:r w:rsidRPr="00422CF8">
        <w:rPr>
          <w:rFonts w:asciiTheme="minorHAnsi" w:hAnsiTheme="minorHAnsi" w:cs="Calibri"/>
          <w:bCs/>
          <w:color w:val="000000"/>
        </w:rPr>
        <w:t>s werelds meest toonaangevende luxueuze cruiserederij, levert al meer dan 25 jaar een ongeëvenaarde ervaring.</w:t>
      </w:r>
      <w:r w:rsidRPr="00422CF8">
        <w:rPr>
          <w:rFonts w:asciiTheme="minorHAnsi" w:hAnsiTheme="minorHAnsi" w:cstheme="minorHAnsi"/>
          <w:bCs/>
        </w:rPr>
        <w:t xml:space="preserve"> </w:t>
      </w:r>
      <w:r w:rsidRPr="00422CF8">
        <w:rPr>
          <w:rFonts w:asciiTheme="minorHAnsi" w:hAnsiTheme="minorHAnsi" w:cstheme="minorHAnsi"/>
        </w:rPr>
        <w:t>Met ruim</w:t>
      </w:r>
      <w:r w:rsidRPr="00422CF8">
        <w:rPr>
          <w:rFonts w:asciiTheme="minorHAnsi" w:hAnsiTheme="minorHAnsi"/>
        </w:rPr>
        <w:t xml:space="preserve">te voor maximaal 750 gasten aan boord, varen de ruimtelijke en stijlvolle schepen – </w:t>
      </w:r>
      <w:r w:rsidRPr="00422CF8">
        <w:rPr>
          <w:rFonts w:asciiTheme="minorHAnsi" w:hAnsiTheme="minorHAnsi" w:cstheme="minorHAnsi"/>
          <w:i/>
          <w:iCs/>
          <w:color w:val="000000"/>
        </w:rPr>
        <w:t>Seven Seas Explorer</w:t>
      </w:r>
      <w:r w:rsidRPr="00422CF8">
        <w:rPr>
          <w:rFonts w:asciiTheme="minorHAnsi" w:hAnsiTheme="minorHAnsi" w:cstheme="minorHAnsi"/>
          <w:color w:val="000000"/>
          <w:vertAlign w:val="superscript"/>
        </w:rPr>
        <w:t>®</w:t>
      </w:r>
      <w:r w:rsidRPr="00422CF8">
        <w:rPr>
          <w:rFonts w:asciiTheme="minorHAnsi" w:hAnsiTheme="minorHAnsi" w:cstheme="minorHAnsi"/>
          <w:i/>
          <w:iCs/>
          <w:color w:val="000000"/>
        </w:rPr>
        <w:t>, Seven Seas Mariner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w:t>
      </w:r>
      <w:r w:rsidRPr="00422CF8">
        <w:rPr>
          <w:rFonts w:asciiTheme="minorHAnsi" w:hAnsiTheme="minorHAnsi" w:cstheme="minorHAnsi"/>
          <w:i/>
          <w:iCs/>
          <w:color w:val="000000"/>
        </w:rPr>
        <w:t>Seven Seas Navigator</w:t>
      </w:r>
      <w:r w:rsidRPr="00422CF8">
        <w:rPr>
          <w:rFonts w:asciiTheme="minorHAnsi" w:hAnsiTheme="minorHAnsi" w:cstheme="minorHAnsi"/>
          <w:color w:val="000000"/>
          <w:vertAlign w:val="superscript"/>
        </w:rPr>
        <w:t>®</w:t>
      </w:r>
      <w:r w:rsidRPr="00422CF8">
        <w:rPr>
          <w:rFonts w:asciiTheme="minorHAnsi" w:hAnsiTheme="minorHAnsi" w:cstheme="minorHAnsi"/>
          <w:iCs/>
          <w:color w:val="000000"/>
        </w:rPr>
        <w:t xml:space="preserve">, </w:t>
      </w:r>
      <w:r w:rsidRPr="00422CF8">
        <w:rPr>
          <w:rFonts w:asciiTheme="minorHAnsi" w:hAnsiTheme="minorHAnsi" w:cstheme="minorHAnsi"/>
          <w:i/>
          <w:color w:val="000000"/>
        </w:rPr>
        <w:t>Seven Seas Splendor</w:t>
      </w:r>
      <w:r w:rsidRPr="00422CF8">
        <w:rPr>
          <w:rFonts w:asciiTheme="minorHAnsi" w:hAnsiTheme="minorHAnsi" w:cstheme="minorHAnsi"/>
          <w:color w:val="000000"/>
          <w:vertAlign w:val="superscript"/>
        </w:rPr>
        <w:t>®</w:t>
      </w:r>
      <w:r w:rsidR="0011120D">
        <w:rPr>
          <w:rFonts w:asciiTheme="minorHAnsi" w:hAnsiTheme="minorHAnsi" w:cstheme="minorHAnsi"/>
          <w:color w:val="000000"/>
        </w:rPr>
        <w:t>,</w:t>
      </w:r>
      <w:r w:rsidRPr="00422CF8">
        <w:rPr>
          <w:rFonts w:asciiTheme="minorHAnsi" w:hAnsiTheme="minorHAnsi" w:cstheme="minorHAnsi"/>
          <w:color w:val="000000"/>
        </w:rPr>
        <w:t xml:space="preserve"> </w:t>
      </w:r>
      <w:r w:rsidRPr="00422CF8">
        <w:rPr>
          <w:rFonts w:asciiTheme="minorHAnsi" w:hAnsiTheme="minorHAnsi" w:cstheme="minorHAnsi"/>
          <w:i/>
          <w:iCs/>
          <w:color w:val="000000"/>
        </w:rPr>
        <w:t>Seven Seas Voyager</w:t>
      </w:r>
      <w:r w:rsidRPr="00422CF8">
        <w:rPr>
          <w:rFonts w:asciiTheme="minorHAnsi" w:hAnsiTheme="minorHAnsi" w:cstheme="minorHAnsi"/>
          <w:color w:val="000000"/>
          <w:vertAlign w:val="superscript"/>
        </w:rPr>
        <w:t>®</w:t>
      </w:r>
      <w:r w:rsidRPr="00422CF8">
        <w:rPr>
          <w:rFonts w:asciiTheme="minorHAnsi" w:hAnsiTheme="minorHAnsi" w:cstheme="minorHAnsi"/>
        </w:rPr>
        <w:t xml:space="preserve"> </w:t>
      </w:r>
      <w:r w:rsidR="0011120D" w:rsidRPr="0011120D">
        <w:rPr>
          <w:rFonts w:asciiTheme="minorHAnsi" w:hAnsiTheme="minorHAnsi"/>
        </w:rPr>
        <w:t>en vanaf 2023 </w:t>
      </w:r>
      <w:r w:rsidR="0011120D" w:rsidRPr="0011120D">
        <w:rPr>
          <w:rFonts w:asciiTheme="minorHAnsi" w:hAnsiTheme="minorHAnsi"/>
          <w:i/>
          <w:iCs/>
        </w:rPr>
        <w:t>Seven Seas Grandeur</w:t>
      </w:r>
      <w:r w:rsidR="0011120D" w:rsidRPr="0011120D">
        <w:rPr>
          <w:rFonts w:asciiTheme="minorHAnsi" w:hAnsiTheme="minorHAnsi"/>
        </w:rPr>
        <w:t>™</w:t>
      </w:r>
      <w:r w:rsidRPr="00422CF8">
        <w:rPr>
          <w:rFonts w:asciiTheme="minorHAnsi" w:hAnsiTheme="minorHAnsi"/>
        </w:rPr>
        <w:t xml:space="preserve"> – van ’s werelds meest luxueuze vloot naar meer dan 450 iconische bestemmingen wereldwijd. </w:t>
      </w:r>
      <w:r w:rsidR="004E3358" w:rsidRPr="004E3358">
        <w:rPr>
          <w:rFonts w:asciiTheme="minorHAnsi" w:hAnsiTheme="minorHAnsi"/>
        </w:rPr>
        <w:t>Met ongeëvenaarde ruimte aan zee™ kunnen gasten genieten van</w:t>
      </w:r>
      <w:r w:rsidR="00203BF8">
        <w:rPr>
          <w:rFonts w:asciiTheme="minorHAnsi" w:hAnsiTheme="minorHAnsi"/>
        </w:rPr>
        <w:t xml:space="preserve"> </w:t>
      </w:r>
      <w:r w:rsidRPr="00422CF8">
        <w:rPr>
          <w:rFonts w:asciiTheme="minorHAnsi" w:hAnsiTheme="minorHAnsi"/>
        </w:rPr>
        <w:t xml:space="preserve">gepersonaliseerde service op het hoogste niveau evenals van luxueuze </w:t>
      </w:r>
      <w:r w:rsidRPr="00422CF8">
        <w:rPr>
          <w:rFonts w:asciiTheme="minorHAnsi" w:hAnsiTheme="minorHAnsi"/>
          <w:i/>
          <w:iCs/>
        </w:rPr>
        <w:t>all-suite</w:t>
      </w:r>
      <w:r w:rsidRPr="00422CF8">
        <w:rPr>
          <w:rFonts w:asciiTheme="minorHAnsi" w:hAnsiTheme="minorHAnsi"/>
        </w:rPr>
        <w:t xml:space="preserve"> accommodaties, welke toebehoren tot de grootste op zee en bijna allemaal voorzien zijn van een privébalkon. Uniek bij Regent Seven Seas Cruises is de grootste verscheidenheid aan onbeperkte gratis excursies in iedere haven, wat de cruiserederij de enige echte </w:t>
      </w:r>
      <w:r w:rsidRPr="00422CF8">
        <w:rPr>
          <w:rFonts w:asciiTheme="minorHAnsi" w:hAnsiTheme="minorHAnsi"/>
          <w:i/>
          <w:iCs/>
        </w:rPr>
        <w:t>all-inclusive</w:t>
      </w:r>
      <w:r w:rsidRPr="00422CF8">
        <w:rPr>
          <w:rFonts w:asciiTheme="minorHAnsi" w:hAnsiTheme="minorHAnsi"/>
        </w:rPr>
        <w:t xml:space="preserve"> rederij maakt. Ook inbegrepen zijn alle maaltijden in een scala aan specialiteitenrestaurants en eetgelegenheden in de buitenlucht, kwaliteitswijnen en sterke dranken, entertainment, ongelimiteerde internettoegang, gratis Valet Laundry, fooien en een hotelnacht voorafgaand aan de cruise voor gasten die verblijven in Concierge-suites en hoger.</w:t>
      </w:r>
      <w:r w:rsidR="0011120D">
        <w:rPr>
          <w:rFonts w:asciiTheme="minorHAnsi" w:hAnsiTheme="minorHAnsi"/>
        </w:rPr>
        <w:t xml:space="preserve"> Zie voor meer informatie ook: </w:t>
      </w:r>
      <w:hyperlink r:id="rId12" w:history="1">
        <w:r w:rsidR="0011120D" w:rsidRPr="00FA10A3">
          <w:rPr>
            <w:rStyle w:val="Hyperlink"/>
            <w:rFonts w:asciiTheme="minorHAnsi" w:hAnsiTheme="minorHAnsi"/>
          </w:rPr>
          <w:t>www.RSSC.com</w:t>
        </w:r>
      </w:hyperlink>
      <w:r w:rsidR="0011120D">
        <w:rPr>
          <w:rFonts w:asciiTheme="minorHAnsi" w:hAnsiTheme="minorHAnsi"/>
        </w:rPr>
        <w:t xml:space="preserve">. </w:t>
      </w:r>
    </w:p>
    <w:p w14:paraId="1CD01EA7" w14:textId="72C19518" w:rsidR="0011120D" w:rsidRDefault="0011120D" w:rsidP="00422CF8">
      <w:pPr>
        <w:pStyle w:val="Geenafstand"/>
        <w:jc w:val="both"/>
        <w:rPr>
          <w:rFonts w:asciiTheme="minorHAnsi" w:hAnsiTheme="minorHAnsi"/>
          <w:b/>
          <w:u w:val="single"/>
        </w:rPr>
      </w:pPr>
    </w:p>
    <w:p w14:paraId="0781B355" w14:textId="77777777" w:rsidR="0011120D" w:rsidRDefault="0011120D" w:rsidP="00422CF8">
      <w:pPr>
        <w:pStyle w:val="Geenafstand"/>
        <w:jc w:val="both"/>
        <w:rPr>
          <w:rFonts w:asciiTheme="minorHAnsi" w:hAnsiTheme="minorHAnsi"/>
          <w:b/>
          <w:u w:val="single"/>
        </w:rPr>
      </w:pPr>
    </w:p>
    <w:p w14:paraId="2E66C7CA" w14:textId="5907D701" w:rsidR="00422CF8" w:rsidRPr="00422CF8" w:rsidRDefault="00422CF8" w:rsidP="00422CF8">
      <w:pPr>
        <w:pStyle w:val="Geenafstand"/>
        <w:jc w:val="both"/>
        <w:rPr>
          <w:rFonts w:asciiTheme="minorHAnsi" w:hAnsiTheme="minorHAnsi"/>
          <w:b/>
          <w:u w:val="single"/>
        </w:rPr>
      </w:pPr>
      <w:r w:rsidRPr="00422CF8">
        <w:rPr>
          <w:rFonts w:asciiTheme="minorHAnsi" w:hAnsiTheme="minorHAnsi"/>
          <w:b/>
          <w:u w:val="single"/>
        </w:rPr>
        <w:t>Noot voor de redactie, niet bestemd voor publicatie</w:t>
      </w:r>
    </w:p>
    <w:p w14:paraId="380B6953" w14:textId="79B4E8B1" w:rsidR="00422CF8" w:rsidRPr="00422CF8" w:rsidRDefault="0011120D" w:rsidP="00422CF8">
      <w:pPr>
        <w:pStyle w:val="Geenafstand"/>
        <w:jc w:val="both"/>
        <w:rPr>
          <w:rFonts w:asciiTheme="minorHAnsi" w:hAnsiTheme="minorHAnsi"/>
        </w:rPr>
      </w:pPr>
      <w:r>
        <w:rPr>
          <w:rFonts w:asciiTheme="minorHAnsi" w:hAnsiTheme="minorHAnsi"/>
        </w:rPr>
        <w:t xml:space="preserve">Zie </w:t>
      </w:r>
      <w:hyperlink r:id="rId13" w:history="1">
        <w:r w:rsidRPr="0011120D">
          <w:rPr>
            <w:rStyle w:val="Hyperlink"/>
            <w:rFonts w:asciiTheme="minorHAnsi" w:hAnsiTheme="minorHAnsi"/>
          </w:rPr>
          <w:t>hier</w:t>
        </w:r>
      </w:hyperlink>
      <w:r>
        <w:rPr>
          <w:rFonts w:asciiTheme="minorHAnsi" w:hAnsiTheme="minorHAnsi"/>
        </w:rPr>
        <w:t xml:space="preserve"> voor HR beeldmateriaal. </w:t>
      </w:r>
      <w:r w:rsidR="00422CF8" w:rsidRPr="00422CF8">
        <w:rPr>
          <w:rFonts w:asciiTheme="minorHAnsi" w:hAnsiTheme="minorHAnsi"/>
        </w:rPr>
        <w:t>Voor meer informatie</w:t>
      </w:r>
      <w:r w:rsidR="004D2B78">
        <w:rPr>
          <w:rFonts w:asciiTheme="minorHAnsi" w:hAnsiTheme="minorHAnsi"/>
        </w:rPr>
        <w:t xml:space="preserve"> </w:t>
      </w:r>
      <w:r w:rsidR="00422CF8" w:rsidRPr="00422CF8">
        <w:rPr>
          <w:rFonts w:asciiTheme="minorHAnsi" w:hAnsiTheme="minorHAnsi"/>
        </w:rPr>
        <w:t xml:space="preserve">kunt u contact opnemen met:  </w:t>
      </w:r>
    </w:p>
    <w:p w14:paraId="28D45FEF" w14:textId="77777777" w:rsidR="00422CF8" w:rsidRDefault="00422CF8" w:rsidP="00422CF8">
      <w:pPr>
        <w:pStyle w:val="Geenafstand"/>
        <w:jc w:val="both"/>
        <w:rPr>
          <w:b/>
        </w:rPr>
      </w:pPr>
    </w:p>
    <w:p w14:paraId="767111F0" w14:textId="77777777" w:rsidR="00422CF8" w:rsidRPr="005205A2" w:rsidRDefault="00422CF8" w:rsidP="00422CF8">
      <w:pPr>
        <w:pStyle w:val="Geenafstand"/>
        <w:jc w:val="both"/>
        <w:rPr>
          <w:rFonts w:ascii="Goudy Old Style" w:hAnsi="Goudy Old Style"/>
          <w:b/>
          <w:sz w:val="24"/>
          <w:szCs w:val="24"/>
        </w:rPr>
      </w:pPr>
      <w:r w:rsidRPr="005205A2">
        <w:rPr>
          <w:rFonts w:ascii="Goudy Old Style" w:hAnsi="Goudy Old Style"/>
          <w:b/>
          <w:sz w:val="24"/>
          <w:szCs w:val="24"/>
        </w:rPr>
        <w:t>USP Marketing PR / Regent Seven Seas Cruises Benelux</w:t>
      </w:r>
    </w:p>
    <w:p w14:paraId="6ACA1447" w14:textId="77777777" w:rsidR="00422CF8" w:rsidRDefault="00422CF8" w:rsidP="00422CF8">
      <w:pPr>
        <w:pStyle w:val="Geenafstand"/>
        <w:jc w:val="both"/>
      </w:pPr>
      <w:r>
        <w:t>Contact</w:t>
      </w:r>
      <w:r>
        <w:tab/>
      </w:r>
      <w:r>
        <w:tab/>
        <w:t>Ninette Neuteboom</w:t>
      </w:r>
    </w:p>
    <w:p w14:paraId="6578DDCE" w14:textId="77777777" w:rsidR="00422CF8" w:rsidRDefault="00422CF8" w:rsidP="00422CF8">
      <w:pPr>
        <w:pStyle w:val="Geenafstand"/>
        <w:jc w:val="both"/>
      </w:pPr>
      <w:r>
        <w:t xml:space="preserve">Telefoon </w:t>
      </w:r>
      <w:r>
        <w:tab/>
        <w:t>+31 (0)20 42 32 882</w:t>
      </w:r>
    </w:p>
    <w:p w14:paraId="68E204F8" w14:textId="77777777" w:rsidR="00422CF8" w:rsidRDefault="00422CF8" w:rsidP="00422CF8">
      <w:pPr>
        <w:pStyle w:val="Geenafstand"/>
        <w:jc w:val="both"/>
      </w:pPr>
      <w:r>
        <w:t xml:space="preserve">Email </w:t>
      </w:r>
      <w:r>
        <w:tab/>
      </w:r>
      <w:r>
        <w:tab/>
      </w:r>
      <w:hyperlink r:id="rId14" w:history="1">
        <w:r>
          <w:rPr>
            <w:rStyle w:val="Hyperlink"/>
          </w:rPr>
          <w:t>rssc@usp.nl</w:t>
        </w:r>
      </w:hyperlink>
      <w:r>
        <w:rPr>
          <w:rStyle w:val="Hyperlink"/>
        </w:rPr>
        <w:t xml:space="preserve"> </w:t>
      </w:r>
      <w:r>
        <w:t xml:space="preserve"> </w:t>
      </w:r>
    </w:p>
    <w:p w14:paraId="41E595D4" w14:textId="77777777" w:rsidR="00422CF8" w:rsidRPr="00E521BA" w:rsidRDefault="00422CF8" w:rsidP="00422CF8">
      <w:pPr>
        <w:rPr>
          <w:rFonts w:ascii="Goudy Old Style" w:eastAsiaTheme="minorEastAsia" w:hAnsi="Goudy Old Style" w:cs="Arial"/>
          <w:noProof/>
          <w:sz w:val="24"/>
          <w:szCs w:val="24"/>
          <w:lang w:val="en-GB" w:eastAsia="en-GB"/>
        </w:rPr>
      </w:pPr>
    </w:p>
    <w:p w14:paraId="21509E17" w14:textId="77777777" w:rsidR="00422CF8" w:rsidRPr="00E0664E" w:rsidRDefault="00422CF8" w:rsidP="00422CF8">
      <w:pPr>
        <w:pStyle w:val="Geenafstand"/>
        <w:jc w:val="both"/>
        <w:rPr>
          <w:rFonts w:asciiTheme="minorHAnsi" w:hAnsiTheme="minorHAnsi" w:cstheme="minorHAnsi"/>
          <w:bCs/>
        </w:rPr>
      </w:pPr>
    </w:p>
    <w:p w14:paraId="7C73A917" w14:textId="45B4810D" w:rsidR="00E20E76" w:rsidRPr="00422CF8" w:rsidRDefault="00E20E76" w:rsidP="00422CF8">
      <w:pPr>
        <w:rPr>
          <w:rFonts w:ascii="Goudy Old Style" w:hAnsi="Goudy Old Style"/>
          <w:color w:val="000000"/>
          <w:lang w:val="nl-NL"/>
        </w:rPr>
      </w:pPr>
    </w:p>
    <w:p w14:paraId="2ACE04A5" w14:textId="77777777" w:rsidR="00F27A1A" w:rsidRPr="002F2555" w:rsidRDefault="00F27A1A">
      <w:pPr>
        <w:rPr>
          <w:rFonts w:ascii="Goudy Old Style" w:hAnsi="Goudy Old Style"/>
          <w:lang w:val="en-GB"/>
        </w:rPr>
      </w:pPr>
    </w:p>
    <w:sectPr w:rsidR="00F27A1A" w:rsidRPr="002F2555" w:rsidSect="00422CF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6D8DB" w14:textId="77777777" w:rsidR="002A4B73" w:rsidRDefault="002A4B73" w:rsidP="009F770C">
      <w:r>
        <w:separator/>
      </w:r>
    </w:p>
  </w:endnote>
  <w:endnote w:type="continuationSeparator" w:id="0">
    <w:p w14:paraId="0E3FA2F2" w14:textId="77777777" w:rsidR="002A4B73" w:rsidRDefault="002A4B73" w:rsidP="009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ABAE8" w14:textId="77777777" w:rsidR="002A4B73" w:rsidRDefault="002A4B73" w:rsidP="009F770C">
      <w:r>
        <w:separator/>
      </w:r>
    </w:p>
  </w:footnote>
  <w:footnote w:type="continuationSeparator" w:id="0">
    <w:p w14:paraId="1EBEEE2E" w14:textId="77777777" w:rsidR="002A4B73" w:rsidRDefault="002A4B73" w:rsidP="009F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2D"/>
    <w:multiLevelType w:val="hybridMultilevel"/>
    <w:tmpl w:val="D09A3F16"/>
    <w:lvl w:ilvl="0" w:tplc="AC4092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B04CA"/>
    <w:multiLevelType w:val="hybridMultilevel"/>
    <w:tmpl w:val="D91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54E1B"/>
    <w:multiLevelType w:val="hybridMultilevel"/>
    <w:tmpl w:val="64800932"/>
    <w:lvl w:ilvl="0" w:tplc="04090001">
      <w:start w:val="1"/>
      <w:numFmt w:val="bullet"/>
      <w:lvlText w:val=""/>
      <w:lvlJc w:val="left"/>
      <w:pPr>
        <w:tabs>
          <w:tab w:val="num" w:pos="720"/>
        </w:tabs>
        <w:ind w:left="720" w:hanging="360"/>
      </w:pPr>
      <w:rPr>
        <w:rFonts w:ascii="Symbol" w:hAnsi="Symbol" w:hint="default"/>
      </w:rPr>
    </w:lvl>
    <w:lvl w:ilvl="1" w:tplc="778812A0" w:tentative="1">
      <w:start w:val="1"/>
      <w:numFmt w:val="bullet"/>
      <w:lvlText w:val="•"/>
      <w:lvlJc w:val="left"/>
      <w:pPr>
        <w:tabs>
          <w:tab w:val="num" w:pos="1440"/>
        </w:tabs>
        <w:ind w:left="1440" w:hanging="360"/>
      </w:pPr>
      <w:rPr>
        <w:rFonts w:ascii="Arial" w:hAnsi="Arial" w:hint="default"/>
      </w:rPr>
    </w:lvl>
    <w:lvl w:ilvl="2" w:tplc="C30E932C" w:tentative="1">
      <w:start w:val="1"/>
      <w:numFmt w:val="bullet"/>
      <w:lvlText w:val="•"/>
      <w:lvlJc w:val="left"/>
      <w:pPr>
        <w:tabs>
          <w:tab w:val="num" w:pos="2160"/>
        </w:tabs>
        <w:ind w:left="2160" w:hanging="360"/>
      </w:pPr>
      <w:rPr>
        <w:rFonts w:ascii="Arial" w:hAnsi="Arial" w:hint="default"/>
      </w:rPr>
    </w:lvl>
    <w:lvl w:ilvl="3" w:tplc="67D4A64C" w:tentative="1">
      <w:start w:val="1"/>
      <w:numFmt w:val="bullet"/>
      <w:lvlText w:val="•"/>
      <w:lvlJc w:val="left"/>
      <w:pPr>
        <w:tabs>
          <w:tab w:val="num" w:pos="2880"/>
        </w:tabs>
        <w:ind w:left="2880" w:hanging="360"/>
      </w:pPr>
      <w:rPr>
        <w:rFonts w:ascii="Arial" w:hAnsi="Arial" w:hint="default"/>
      </w:rPr>
    </w:lvl>
    <w:lvl w:ilvl="4" w:tplc="574A2574" w:tentative="1">
      <w:start w:val="1"/>
      <w:numFmt w:val="bullet"/>
      <w:lvlText w:val="•"/>
      <w:lvlJc w:val="left"/>
      <w:pPr>
        <w:tabs>
          <w:tab w:val="num" w:pos="3600"/>
        </w:tabs>
        <w:ind w:left="3600" w:hanging="360"/>
      </w:pPr>
      <w:rPr>
        <w:rFonts w:ascii="Arial" w:hAnsi="Arial" w:hint="default"/>
      </w:rPr>
    </w:lvl>
    <w:lvl w:ilvl="5" w:tplc="515A3B60" w:tentative="1">
      <w:start w:val="1"/>
      <w:numFmt w:val="bullet"/>
      <w:lvlText w:val="•"/>
      <w:lvlJc w:val="left"/>
      <w:pPr>
        <w:tabs>
          <w:tab w:val="num" w:pos="4320"/>
        </w:tabs>
        <w:ind w:left="4320" w:hanging="360"/>
      </w:pPr>
      <w:rPr>
        <w:rFonts w:ascii="Arial" w:hAnsi="Arial" w:hint="default"/>
      </w:rPr>
    </w:lvl>
    <w:lvl w:ilvl="6" w:tplc="628C1C6E" w:tentative="1">
      <w:start w:val="1"/>
      <w:numFmt w:val="bullet"/>
      <w:lvlText w:val="•"/>
      <w:lvlJc w:val="left"/>
      <w:pPr>
        <w:tabs>
          <w:tab w:val="num" w:pos="5040"/>
        </w:tabs>
        <w:ind w:left="5040" w:hanging="360"/>
      </w:pPr>
      <w:rPr>
        <w:rFonts w:ascii="Arial" w:hAnsi="Arial" w:hint="default"/>
      </w:rPr>
    </w:lvl>
    <w:lvl w:ilvl="7" w:tplc="ECBEE620" w:tentative="1">
      <w:start w:val="1"/>
      <w:numFmt w:val="bullet"/>
      <w:lvlText w:val="•"/>
      <w:lvlJc w:val="left"/>
      <w:pPr>
        <w:tabs>
          <w:tab w:val="num" w:pos="5760"/>
        </w:tabs>
        <w:ind w:left="5760" w:hanging="360"/>
      </w:pPr>
      <w:rPr>
        <w:rFonts w:ascii="Arial" w:hAnsi="Arial" w:hint="default"/>
      </w:rPr>
    </w:lvl>
    <w:lvl w:ilvl="8" w:tplc="F56CB3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F0B61"/>
    <w:multiLevelType w:val="hybridMultilevel"/>
    <w:tmpl w:val="6C72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138B2"/>
    <w:multiLevelType w:val="hybridMultilevel"/>
    <w:tmpl w:val="AA38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C0025"/>
    <w:multiLevelType w:val="hybridMultilevel"/>
    <w:tmpl w:val="0000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516A8"/>
    <w:multiLevelType w:val="multilevel"/>
    <w:tmpl w:val="BC5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4099F"/>
    <w:multiLevelType w:val="hybridMultilevel"/>
    <w:tmpl w:val="7B5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uwen van, Isabeau (1703757)">
    <w15:presenceInfo w15:providerId="AD" w15:userId="S::1703757leeuwen@zuyd.nl::61b4b988-e1c2-495e-b70c-00e25b5ea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49"/>
    <w:rsid w:val="0000023C"/>
    <w:rsid w:val="00000B2A"/>
    <w:rsid w:val="00000F6F"/>
    <w:rsid w:val="00003625"/>
    <w:rsid w:val="00005C3E"/>
    <w:rsid w:val="00012197"/>
    <w:rsid w:val="00016BE4"/>
    <w:rsid w:val="00017EB9"/>
    <w:rsid w:val="00020826"/>
    <w:rsid w:val="000213D9"/>
    <w:rsid w:val="00021CFE"/>
    <w:rsid w:val="000231D0"/>
    <w:rsid w:val="00025269"/>
    <w:rsid w:val="000304FD"/>
    <w:rsid w:val="00032B01"/>
    <w:rsid w:val="000403E6"/>
    <w:rsid w:val="00041C39"/>
    <w:rsid w:val="00043AEC"/>
    <w:rsid w:val="000512E7"/>
    <w:rsid w:val="00056B19"/>
    <w:rsid w:val="00062719"/>
    <w:rsid w:val="00062DF2"/>
    <w:rsid w:val="00066839"/>
    <w:rsid w:val="00071C59"/>
    <w:rsid w:val="00071CB1"/>
    <w:rsid w:val="000726A4"/>
    <w:rsid w:val="000747BC"/>
    <w:rsid w:val="0007717E"/>
    <w:rsid w:val="00077510"/>
    <w:rsid w:val="00077AAA"/>
    <w:rsid w:val="00082CA8"/>
    <w:rsid w:val="00083509"/>
    <w:rsid w:val="000837CF"/>
    <w:rsid w:val="00085450"/>
    <w:rsid w:val="00085739"/>
    <w:rsid w:val="00085B82"/>
    <w:rsid w:val="000878BC"/>
    <w:rsid w:val="00092927"/>
    <w:rsid w:val="000A2214"/>
    <w:rsid w:val="000A5B4E"/>
    <w:rsid w:val="000B57B5"/>
    <w:rsid w:val="000C0516"/>
    <w:rsid w:val="000C2E2A"/>
    <w:rsid w:val="000C3B56"/>
    <w:rsid w:val="000C7A82"/>
    <w:rsid w:val="000C7F5B"/>
    <w:rsid w:val="000D0247"/>
    <w:rsid w:val="000D21C4"/>
    <w:rsid w:val="000D24F2"/>
    <w:rsid w:val="000D28EA"/>
    <w:rsid w:val="000D4A95"/>
    <w:rsid w:val="000D5268"/>
    <w:rsid w:val="000D692F"/>
    <w:rsid w:val="000E165D"/>
    <w:rsid w:val="000E25BE"/>
    <w:rsid w:val="000E57D2"/>
    <w:rsid w:val="000E75DB"/>
    <w:rsid w:val="000F2D35"/>
    <w:rsid w:val="000F32AB"/>
    <w:rsid w:val="000F43E9"/>
    <w:rsid w:val="000F5D49"/>
    <w:rsid w:val="000F61BB"/>
    <w:rsid w:val="00106390"/>
    <w:rsid w:val="001074CA"/>
    <w:rsid w:val="001078D4"/>
    <w:rsid w:val="00107990"/>
    <w:rsid w:val="0011120D"/>
    <w:rsid w:val="00111EBC"/>
    <w:rsid w:val="00112756"/>
    <w:rsid w:val="001140C3"/>
    <w:rsid w:val="0011687D"/>
    <w:rsid w:val="00121287"/>
    <w:rsid w:val="001215EA"/>
    <w:rsid w:val="001273C1"/>
    <w:rsid w:val="0013385A"/>
    <w:rsid w:val="00133F1B"/>
    <w:rsid w:val="001352C9"/>
    <w:rsid w:val="00143E3A"/>
    <w:rsid w:val="001466AF"/>
    <w:rsid w:val="001477CC"/>
    <w:rsid w:val="00150FFE"/>
    <w:rsid w:val="00151AC0"/>
    <w:rsid w:val="0015669C"/>
    <w:rsid w:val="0016273D"/>
    <w:rsid w:val="00162D13"/>
    <w:rsid w:val="00171F88"/>
    <w:rsid w:val="00172507"/>
    <w:rsid w:val="00174513"/>
    <w:rsid w:val="0017611F"/>
    <w:rsid w:val="001778BB"/>
    <w:rsid w:val="0018211A"/>
    <w:rsid w:val="001850C9"/>
    <w:rsid w:val="00190C88"/>
    <w:rsid w:val="001945DD"/>
    <w:rsid w:val="001955E2"/>
    <w:rsid w:val="001A1C9A"/>
    <w:rsid w:val="001A4261"/>
    <w:rsid w:val="001A5351"/>
    <w:rsid w:val="001A5911"/>
    <w:rsid w:val="001A5E03"/>
    <w:rsid w:val="001A5FEF"/>
    <w:rsid w:val="001A7B20"/>
    <w:rsid w:val="001B3D47"/>
    <w:rsid w:val="001C0336"/>
    <w:rsid w:val="001C1548"/>
    <w:rsid w:val="001C247E"/>
    <w:rsid w:val="001C3B54"/>
    <w:rsid w:val="001C4CBF"/>
    <w:rsid w:val="001C6282"/>
    <w:rsid w:val="001C6874"/>
    <w:rsid w:val="001D23EA"/>
    <w:rsid w:val="001E0E00"/>
    <w:rsid w:val="001E2E73"/>
    <w:rsid w:val="001E3604"/>
    <w:rsid w:val="001E6349"/>
    <w:rsid w:val="001E724B"/>
    <w:rsid w:val="001F13FC"/>
    <w:rsid w:val="001F2985"/>
    <w:rsid w:val="001F4756"/>
    <w:rsid w:val="001F51CA"/>
    <w:rsid w:val="001F63E3"/>
    <w:rsid w:val="001F70AE"/>
    <w:rsid w:val="0020185F"/>
    <w:rsid w:val="00203BF8"/>
    <w:rsid w:val="00203EE5"/>
    <w:rsid w:val="002047E7"/>
    <w:rsid w:val="002054F8"/>
    <w:rsid w:val="00205545"/>
    <w:rsid w:val="00206F4B"/>
    <w:rsid w:val="0021109C"/>
    <w:rsid w:val="00212FE2"/>
    <w:rsid w:val="00216DC1"/>
    <w:rsid w:val="00217370"/>
    <w:rsid w:val="00221C45"/>
    <w:rsid w:val="00222D4A"/>
    <w:rsid w:val="0022670C"/>
    <w:rsid w:val="00231031"/>
    <w:rsid w:val="002345BC"/>
    <w:rsid w:val="002375D2"/>
    <w:rsid w:val="00237C91"/>
    <w:rsid w:val="002410AB"/>
    <w:rsid w:val="00241F63"/>
    <w:rsid w:val="00244489"/>
    <w:rsid w:val="00245E2A"/>
    <w:rsid w:val="00245F64"/>
    <w:rsid w:val="00247089"/>
    <w:rsid w:val="00252276"/>
    <w:rsid w:val="00254E6F"/>
    <w:rsid w:val="00257A72"/>
    <w:rsid w:val="00262A16"/>
    <w:rsid w:val="00262BDB"/>
    <w:rsid w:val="00267253"/>
    <w:rsid w:val="0027031B"/>
    <w:rsid w:val="00281C96"/>
    <w:rsid w:val="002850CE"/>
    <w:rsid w:val="0029197C"/>
    <w:rsid w:val="00291F3F"/>
    <w:rsid w:val="002A27AB"/>
    <w:rsid w:val="002A4B73"/>
    <w:rsid w:val="002A791E"/>
    <w:rsid w:val="002B340A"/>
    <w:rsid w:val="002B41A7"/>
    <w:rsid w:val="002B434F"/>
    <w:rsid w:val="002B518A"/>
    <w:rsid w:val="002B6EF9"/>
    <w:rsid w:val="002B7F5C"/>
    <w:rsid w:val="002C28E9"/>
    <w:rsid w:val="002C5FBE"/>
    <w:rsid w:val="002C6DA3"/>
    <w:rsid w:val="002C6EF3"/>
    <w:rsid w:val="002D273D"/>
    <w:rsid w:val="002D2794"/>
    <w:rsid w:val="002D5028"/>
    <w:rsid w:val="002D50BA"/>
    <w:rsid w:val="002D63EB"/>
    <w:rsid w:val="002D64BA"/>
    <w:rsid w:val="002D6C68"/>
    <w:rsid w:val="002D7421"/>
    <w:rsid w:val="002D788C"/>
    <w:rsid w:val="002E0CF1"/>
    <w:rsid w:val="002E3039"/>
    <w:rsid w:val="002E413B"/>
    <w:rsid w:val="002E561B"/>
    <w:rsid w:val="002E690D"/>
    <w:rsid w:val="002E7A28"/>
    <w:rsid w:val="002F2555"/>
    <w:rsid w:val="002F5659"/>
    <w:rsid w:val="003117F8"/>
    <w:rsid w:val="00312A8E"/>
    <w:rsid w:val="00312DA9"/>
    <w:rsid w:val="00314B8E"/>
    <w:rsid w:val="00317519"/>
    <w:rsid w:val="00323297"/>
    <w:rsid w:val="00323993"/>
    <w:rsid w:val="00324A14"/>
    <w:rsid w:val="003265B4"/>
    <w:rsid w:val="003310C9"/>
    <w:rsid w:val="00332E09"/>
    <w:rsid w:val="0033687F"/>
    <w:rsid w:val="0034325F"/>
    <w:rsid w:val="003472D0"/>
    <w:rsid w:val="00351600"/>
    <w:rsid w:val="0035253B"/>
    <w:rsid w:val="003572D0"/>
    <w:rsid w:val="00362C12"/>
    <w:rsid w:val="00363F96"/>
    <w:rsid w:val="00364564"/>
    <w:rsid w:val="003645D4"/>
    <w:rsid w:val="0036668F"/>
    <w:rsid w:val="003668AB"/>
    <w:rsid w:val="00370013"/>
    <w:rsid w:val="003726F9"/>
    <w:rsid w:val="00373A82"/>
    <w:rsid w:val="0037457B"/>
    <w:rsid w:val="00376F01"/>
    <w:rsid w:val="00382943"/>
    <w:rsid w:val="00382AD0"/>
    <w:rsid w:val="00387C03"/>
    <w:rsid w:val="00390579"/>
    <w:rsid w:val="00390B5D"/>
    <w:rsid w:val="003914B8"/>
    <w:rsid w:val="00391EE5"/>
    <w:rsid w:val="0039269E"/>
    <w:rsid w:val="00397A74"/>
    <w:rsid w:val="003A050A"/>
    <w:rsid w:val="003A1650"/>
    <w:rsid w:val="003A4220"/>
    <w:rsid w:val="003B2019"/>
    <w:rsid w:val="003B419F"/>
    <w:rsid w:val="003B5C72"/>
    <w:rsid w:val="003B70A6"/>
    <w:rsid w:val="003C27BF"/>
    <w:rsid w:val="003C3AD1"/>
    <w:rsid w:val="003C5734"/>
    <w:rsid w:val="003C5BD1"/>
    <w:rsid w:val="003E0809"/>
    <w:rsid w:val="003E1936"/>
    <w:rsid w:val="003E35B3"/>
    <w:rsid w:val="003E40C4"/>
    <w:rsid w:val="003F66FB"/>
    <w:rsid w:val="003F6DCA"/>
    <w:rsid w:val="004002D7"/>
    <w:rsid w:val="00404F87"/>
    <w:rsid w:val="00406397"/>
    <w:rsid w:val="00410ED5"/>
    <w:rsid w:val="00414B73"/>
    <w:rsid w:val="0041635E"/>
    <w:rsid w:val="0041701F"/>
    <w:rsid w:val="00420CB0"/>
    <w:rsid w:val="004224C0"/>
    <w:rsid w:val="00422CF8"/>
    <w:rsid w:val="00426032"/>
    <w:rsid w:val="00432BE7"/>
    <w:rsid w:val="00437C22"/>
    <w:rsid w:val="004400C6"/>
    <w:rsid w:val="00440FCA"/>
    <w:rsid w:val="004417B5"/>
    <w:rsid w:val="00444E4F"/>
    <w:rsid w:val="004470E3"/>
    <w:rsid w:val="00450361"/>
    <w:rsid w:val="00451F5C"/>
    <w:rsid w:val="004526C3"/>
    <w:rsid w:val="00455586"/>
    <w:rsid w:val="004556FA"/>
    <w:rsid w:val="00456055"/>
    <w:rsid w:val="00457CBB"/>
    <w:rsid w:val="00466A59"/>
    <w:rsid w:val="00470F30"/>
    <w:rsid w:val="00471BC3"/>
    <w:rsid w:val="004722C5"/>
    <w:rsid w:val="004748BF"/>
    <w:rsid w:val="00477528"/>
    <w:rsid w:val="004778ED"/>
    <w:rsid w:val="004806FE"/>
    <w:rsid w:val="004807AE"/>
    <w:rsid w:val="004809F2"/>
    <w:rsid w:val="00480B2D"/>
    <w:rsid w:val="00481C9A"/>
    <w:rsid w:val="004879DB"/>
    <w:rsid w:val="00493491"/>
    <w:rsid w:val="00495572"/>
    <w:rsid w:val="00496D20"/>
    <w:rsid w:val="004A10F4"/>
    <w:rsid w:val="004A1F44"/>
    <w:rsid w:val="004A2EBB"/>
    <w:rsid w:val="004A3DF1"/>
    <w:rsid w:val="004A4837"/>
    <w:rsid w:val="004A70F9"/>
    <w:rsid w:val="004B1717"/>
    <w:rsid w:val="004B31A1"/>
    <w:rsid w:val="004B385F"/>
    <w:rsid w:val="004B3D76"/>
    <w:rsid w:val="004B51F1"/>
    <w:rsid w:val="004C0544"/>
    <w:rsid w:val="004D0489"/>
    <w:rsid w:val="004D2B78"/>
    <w:rsid w:val="004D2E70"/>
    <w:rsid w:val="004D5EDF"/>
    <w:rsid w:val="004E3358"/>
    <w:rsid w:val="004E587F"/>
    <w:rsid w:val="004E602D"/>
    <w:rsid w:val="004E64F9"/>
    <w:rsid w:val="004F0B83"/>
    <w:rsid w:val="004F228B"/>
    <w:rsid w:val="004F688C"/>
    <w:rsid w:val="0050066A"/>
    <w:rsid w:val="0050111E"/>
    <w:rsid w:val="005017D1"/>
    <w:rsid w:val="00503949"/>
    <w:rsid w:val="00506DF1"/>
    <w:rsid w:val="00510E72"/>
    <w:rsid w:val="00511C37"/>
    <w:rsid w:val="00513479"/>
    <w:rsid w:val="00513551"/>
    <w:rsid w:val="0051498B"/>
    <w:rsid w:val="005205A2"/>
    <w:rsid w:val="0052693C"/>
    <w:rsid w:val="00526A82"/>
    <w:rsid w:val="0053577F"/>
    <w:rsid w:val="005371AA"/>
    <w:rsid w:val="0054062A"/>
    <w:rsid w:val="005410EB"/>
    <w:rsid w:val="00541513"/>
    <w:rsid w:val="00541CA9"/>
    <w:rsid w:val="005444E6"/>
    <w:rsid w:val="005446C5"/>
    <w:rsid w:val="0054579E"/>
    <w:rsid w:val="0054749F"/>
    <w:rsid w:val="00550ABC"/>
    <w:rsid w:val="005572D4"/>
    <w:rsid w:val="005612A3"/>
    <w:rsid w:val="00561EB7"/>
    <w:rsid w:val="00564772"/>
    <w:rsid w:val="00564B39"/>
    <w:rsid w:val="00565F01"/>
    <w:rsid w:val="0056779F"/>
    <w:rsid w:val="00571B42"/>
    <w:rsid w:val="00574215"/>
    <w:rsid w:val="00574539"/>
    <w:rsid w:val="00575E34"/>
    <w:rsid w:val="005763C0"/>
    <w:rsid w:val="00584927"/>
    <w:rsid w:val="005867E4"/>
    <w:rsid w:val="00592C84"/>
    <w:rsid w:val="00596CF6"/>
    <w:rsid w:val="005A1E43"/>
    <w:rsid w:val="005A4808"/>
    <w:rsid w:val="005A5FCB"/>
    <w:rsid w:val="005A715B"/>
    <w:rsid w:val="005B15D0"/>
    <w:rsid w:val="005B2119"/>
    <w:rsid w:val="005B2266"/>
    <w:rsid w:val="005B2C9F"/>
    <w:rsid w:val="005C01D9"/>
    <w:rsid w:val="005C4478"/>
    <w:rsid w:val="005C7434"/>
    <w:rsid w:val="005D1517"/>
    <w:rsid w:val="005D1AE6"/>
    <w:rsid w:val="005D32A6"/>
    <w:rsid w:val="005D5130"/>
    <w:rsid w:val="005D5EE0"/>
    <w:rsid w:val="005D6D31"/>
    <w:rsid w:val="005D7173"/>
    <w:rsid w:val="005D7E7D"/>
    <w:rsid w:val="005E5CE7"/>
    <w:rsid w:val="005F4533"/>
    <w:rsid w:val="005F45D5"/>
    <w:rsid w:val="005F6C7C"/>
    <w:rsid w:val="005F78F3"/>
    <w:rsid w:val="00600541"/>
    <w:rsid w:val="00601C45"/>
    <w:rsid w:val="00602ED5"/>
    <w:rsid w:val="00606910"/>
    <w:rsid w:val="00606BDB"/>
    <w:rsid w:val="00610B45"/>
    <w:rsid w:val="006176D5"/>
    <w:rsid w:val="00621B92"/>
    <w:rsid w:val="00623DDB"/>
    <w:rsid w:val="006363C6"/>
    <w:rsid w:val="006378A6"/>
    <w:rsid w:val="0063799A"/>
    <w:rsid w:val="00637A6E"/>
    <w:rsid w:val="0064282F"/>
    <w:rsid w:val="00643DA4"/>
    <w:rsid w:val="006460F7"/>
    <w:rsid w:val="00647B7C"/>
    <w:rsid w:val="00650911"/>
    <w:rsid w:val="00654315"/>
    <w:rsid w:val="006543BB"/>
    <w:rsid w:val="00656C42"/>
    <w:rsid w:val="00656D99"/>
    <w:rsid w:val="00657013"/>
    <w:rsid w:val="00657CA2"/>
    <w:rsid w:val="00660383"/>
    <w:rsid w:val="006610F1"/>
    <w:rsid w:val="00661197"/>
    <w:rsid w:val="006654B2"/>
    <w:rsid w:val="00667452"/>
    <w:rsid w:val="00667FF2"/>
    <w:rsid w:val="00670170"/>
    <w:rsid w:val="00670574"/>
    <w:rsid w:val="00682CC8"/>
    <w:rsid w:val="006834A7"/>
    <w:rsid w:val="00684B04"/>
    <w:rsid w:val="00685C75"/>
    <w:rsid w:val="00686A23"/>
    <w:rsid w:val="00690A4A"/>
    <w:rsid w:val="0069381E"/>
    <w:rsid w:val="0069611C"/>
    <w:rsid w:val="0069643B"/>
    <w:rsid w:val="006967C1"/>
    <w:rsid w:val="00697947"/>
    <w:rsid w:val="006A26BB"/>
    <w:rsid w:val="006A3F81"/>
    <w:rsid w:val="006B0BB4"/>
    <w:rsid w:val="006B0EEF"/>
    <w:rsid w:val="006B2EFD"/>
    <w:rsid w:val="006B2FCE"/>
    <w:rsid w:val="006B5765"/>
    <w:rsid w:val="006C1B4E"/>
    <w:rsid w:val="006C4A4A"/>
    <w:rsid w:val="006C52C7"/>
    <w:rsid w:val="006D022E"/>
    <w:rsid w:val="006D02CE"/>
    <w:rsid w:val="006D1ABC"/>
    <w:rsid w:val="006D297D"/>
    <w:rsid w:val="006D329D"/>
    <w:rsid w:val="006D62B7"/>
    <w:rsid w:val="006D69D2"/>
    <w:rsid w:val="006D7952"/>
    <w:rsid w:val="006D7993"/>
    <w:rsid w:val="006E1D02"/>
    <w:rsid w:val="006E2447"/>
    <w:rsid w:val="006E5675"/>
    <w:rsid w:val="006E720A"/>
    <w:rsid w:val="006F5706"/>
    <w:rsid w:val="006F5DFA"/>
    <w:rsid w:val="006F60BD"/>
    <w:rsid w:val="006F7AC7"/>
    <w:rsid w:val="0070296B"/>
    <w:rsid w:val="007029F1"/>
    <w:rsid w:val="0070445D"/>
    <w:rsid w:val="00706886"/>
    <w:rsid w:val="0070790F"/>
    <w:rsid w:val="007154C0"/>
    <w:rsid w:val="00717D38"/>
    <w:rsid w:val="0072007C"/>
    <w:rsid w:val="00721A1A"/>
    <w:rsid w:val="00722741"/>
    <w:rsid w:val="00723AB7"/>
    <w:rsid w:val="00725344"/>
    <w:rsid w:val="00725D5C"/>
    <w:rsid w:val="00731788"/>
    <w:rsid w:val="00733868"/>
    <w:rsid w:val="007352A9"/>
    <w:rsid w:val="007360BA"/>
    <w:rsid w:val="00736B4A"/>
    <w:rsid w:val="00736E6E"/>
    <w:rsid w:val="0074050E"/>
    <w:rsid w:val="00741226"/>
    <w:rsid w:val="0074310D"/>
    <w:rsid w:val="00743D12"/>
    <w:rsid w:val="007441B4"/>
    <w:rsid w:val="00744DE6"/>
    <w:rsid w:val="00745BA2"/>
    <w:rsid w:val="007500D8"/>
    <w:rsid w:val="007511C1"/>
    <w:rsid w:val="00752035"/>
    <w:rsid w:val="007527FE"/>
    <w:rsid w:val="00752A83"/>
    <w:rsid w:val="00753358"/>
    <w:rsid w:val="00753DC8"/>
    <w:rsid w:val="007540C0"/>
    <w:rsid w:val="00757390"/>
    <w:rsid w:val="00757FC6"/>
    <w:rsid w:val="007609DD"/>
    <w:rsid w:val="007625CF"/>
    <w:rsid w:val="00763636"/>
    <w:rsid w:val="00764C26"/>
    <w:rsid w:val="00767B42"/>
    <w:rsid w:val="007729A4"/>
    <w:rsid w:val="007735D5"/>
    <w:rsid w:val="0077694F"/>
    <w:rsid w:val="00776D7E"/>
    <w:rsid w:val="00776E8F"/>
    <w:rsid w:val="00781C55"/>
    <w:rsid w:val="007837E6"/>
    <w:rsid w:val="00785B47"/>
    <w:rsid w:val="00786254"/>
    <w:rsid w:val="007926B7"/>
    <w:rsid w:val="007937C4"/>
    <w:rsid w:val="007A1CCA"/>
    <w:rsid w:val="007A5A5B"/>
    <w:rsid w:val="007A7129"/>
    <w:rsid w:val="007B03C4"/>
    <w:rsid w:val="007B05CD"/>
    <w:rsid w:val="007B0DC2"/>
    <w:rsid w:val="007B219F"/>
    <w:rsid w:val="007B3C88"/>
    <w:rsid w:val="007B59F9"/>
    <w:rsid w:val="007B7F59"/>
    <w:rsid w:val="007C4759"/>
    <w:rsid w:val="007C6820"/>
    <w:rsid w:val="007C6F51"/>
    <w:rsid w:val="007D2CB5"/>
    <w:rsid w:val="007D3697"/>
    <w:rsid w:val="007D4DD2"/>
    <w:rsid w:val="007D5648"/>
    <w:rsid w:val="007E1359"/>
    <w:rsid w:val="007E2A0E"/>
    <w:rsid w:val="007E2F16"/>
    <w:rsid w:val="007E36AB"/>
    <w:rsid w:val="007E5222"/>
    <w:rsid w:val="007F11E5"/>
    <w:rsid w:val="007F1C18"/>
    <w:rsid w:val="007F5511"/>
    <w:rsid w:val="008000D9"/>
    <w:rsid w:val="00803631"/>
    <w:rsid w:val="008070E0"/>
    <w:rsid w:val="00807E89"/>
    <w:rsid w:val="00815FBD"/>
    <w:rsid w:val="008243C3"/>
    <w:rsid w:val="008256C3"/>
    <w:rsid w:val="00825B51"/>
    <w:rsid w:val="00827D92"/>
    <w:rsid w:val="0083031C"/>
    <w:rsid w:val="00830EBF"/>
    <w:rsid w:val="008320AE"/>
    <w:rsid w:val="0084047C"/>
    <w:rsid w:val="00840969"/>
    <w:rsid w:val="00844A67"/>
    <w:rsid w:val="00850F09"/>
    <w:rsid w:val="00857B15"/>
    <w:rsid w:val="00861B03"/>
    <w:rsid w:val="008626A7"/>
    <w:rsid w:val="00862A6A"/>
    <w:rsid w:val="00866A01"/>
    <w:rsid w:val="0086721D"/>
    <w:rsid w:val="0086785D"/>
    <w:rsid w:val="00870598"/>
    <w:rsid w:val="00870A2C"/>
    <w:rsid w:val="0087588A"/>
    <w:rsid w:val="00881544"/>
    <w:rsid w:val="00881B84"/>
    <w:rsid w:val="00882639"/>
    <w:rsid w:val="00883D83"/>
    <w:rsid w:val="008875DF"/>
    <w:rsid w:val="008A1849"/>
    <w:rsid w:val="008A5FE3"/>
    <w:rsid w:val="008A77BC"/>
    <w:rsid w:val="008A7DB2"/>
    <w:rsid w:val="008C0080"/>
    <w:rsid w:val="008C2631"/>
    <w:rsid w:val="008C38E4"/>
    <w:rsid w:val="008C4C77"/>
    <w:rsid w:val="008C5E9E"/>
    <w:rsid w:val="008D1B48"/>
    <w:rsid w:val="008D2099"/>
    <w:rsid w:val="008D32C1"/>
    <w:rsid w:val="008D33F9"/>
    <w:rsid w:val="008D42F3"/>
    <w:rsid w:val="008D6004"/>
    <w:rsid w:val="008D6579"/>
    <w:rsid w:val="008D7D78"/>
    <w:rsid w:val="008E4655"/>
    <w:rsid w:val="008E66BA"/>
    <w:rsid w:val="008E710F"/>
    <w:rsid w:val="008F037B"/>
    <w:rsid w:val="008F4315"/>
    <w:rsid w:val="008F6E53"/>
    <w:rsid w:val="009021FF"/>
    <w:rsid w:val="00906124"/>
    <w:rsid w:val="009079EB"/>
    <w:rsid w:val="0091039D"/>
    <w:rsid w:val="00910EF1"/>
    <w:rsid w:val="009123AA"/>
    <w:rsid w:val="00914472"/>
    <w:rsid w:val="00921B4B"/>
    <w:rsid w:val="00923431"/>
    <w:rsid w:val="009266E6"/>
    <w:rsid w:val="009315EC"/>
    <w:rsid w:val="00931728"/>
    <w:rsid w:val="009328C8"/>
    <w:rsid w:val="00941294"/>
    <w:rsid w:val="00942174"/>
    <w:rsid w:val="00942F9D"/>
    <w:rsid w:val="00944665"/>
    <w:rsid w:val="00945DD6"/>
    <w:rsid w:val="009461A1"/>
    <w:rsid w:val="00946350"/>
    <w:rsid w:val="00954CA8"/>
    <w:rsid w:val="009553CA"/>
    <w:rsid w:val="00955C84"/>
    <w:rsid w:val="0096257B"/>
    <w:rsid w:val="009625C7"/>
    <w:rsid w:val="00966F8B"/>
    <w:rsid w:val="00967173"/>
    <w:rsid w:val="00967A87"/>
    <w:rsid w:val="00972B26"/>
    <w:rsid w:val="00976FE0"/>
    <w:rsid w:val="009804D8"/>
    <w:rsid w:val="009825D3"/>
    <w:rsid w:val="00983766"/>
    <w:rsid w:val="00990EBE"/>
    <w:rsid w:val="009944F3"/>
    <w:rsid w:val="0099475C"/>
    <w:rsid w:val="00994D63"/>
    <w:rsid w:val="00995E57"/>
    <w:rsid w:val="009967A7"/>
    <w:rsid w:val="009A1C96"/>
    <w:rsid w:val="009A3037"/>
    <w:rsid w:val="009A6E8B"/>
    <w:rsid w:val="009A7F7B"/>
    <w:rsid w:val="009B0271"/>
    <w:rsid w:val="009C1713"/>
    <w:rsid w:val="009C1A41"/>
    <w:rsid w:val="009C21D5"/>
    <w:rsid w:val="009C30B1"/>
    <w:rsid w:val="009C3CF8"/>
    <w:rsid w:val="009C6A01"/>
    <w:rsid w:val="009C6E02"/>
    <w:rsid w:val="009D099F"/>
    <w:rsid w:val="009D19B9"/>
    <w:rsid w:val="009D1D03"/>
    <w:rsid w:val="009D3C1C"/>
    <w:rsid w:val="009D76F0"/>
    <w:rsid w:val="009E5794"/>
    <w:rsid w:val="009E7B7B"/>
    <w:rsid w:val="009E7D3C"/>
    <w:rsid w:val="009F138A"/>
    <w:rsid w:val="009F26A2"/>
    <w:rsid w:val="009F54C9"/>
    <w:rsid w:val="009F770C"/>
    <w:rsid w:val="00A04068"/>
    <w:rsid w:val="00A04D52"/>
    <w:rsid w:val="00A06DCD"/>
    <w:rsid w:val="00A111A1"/>
    <w:rsid w:val="00A1247E"/>
    <w:rsid w:val="00A13B87"/>
    <w:rsid w:val="00A1549C"/>
    <w:rsid w:val="00A17DEB"/>
    <w:rsid w:val="00A22E2C"/>
    <w:rsid w:val="00A27F78"/>
    <w:rsid w:val="00A34EE0"/>
    <w:rsid w:val="00A36461"/>
    <w:rsid w:val="00A36DB2"/>
    <w:rsid w:val="00A372B3"/>
    <w:rsid w:val="00A3794A"/>
    <w:rsid w:val="00A41DD2"/>
    <w:rsid w:val="00A457F1"/>
    <w:rsid w:val="00A46CC5"/>
    <w:rsid w:val="00A54C7B"/>
    <w:rsid w:val="00A55191"/>
    <w:rsid w:val="00A61168"/>
    <w:rsid w:val="00A6217E"/>
    <w:rsid w:val="00A63970"/>
    <w:rsid w:val="00A67294"/>
    <w:rsid w:val="00A700D1"/>
    <w:rsid w:val="00A70C18"/>
    <w:rsid w:val="00A7383B"/>
    <w:rsid w:val="00A743B2"/>
    <w:rsid w:val="00A76909"/>
    <w:rsid w:val="00A81C21"/>
    <w:rsid w:val="00A821A2"/>
    <w:rsid w:val="00A842B4"/>
    <w:rsid w:val="00A9133F"/>
    <w:rsid w:val="00A9244F"/>
    <w:rsid w:val="00A92A3D"/>
    <w:rsid w:val="00A94C20"/>
    <w:rsid w:val="00A963ED"/>
    <w:rsid w:val="00A97A16"/>
    <w:rsid w:val="00AA149E"/>
    <w:rsid w:val="00AA37A2"/>
    <w:rsid w:val="00AA6163"/>
    <w:rsid w:val="00AA7C7E"/>
    <w:rsid w:val="00AB395A"/>
    <w:rsid w:val="00AB5A93"/>
    <w:rsid w:val="00AC752B"/>
    <w:rsid w:val="00AD410C"/>
    <w:rsid w:val="00AE4BB2"/>
    <w:rsid w:val="00AE7E46"/>
    <w:rsid w:val="00AF0FD1"/>
    <w:rsid w:val="00B00D2D"/>
    <w:rsid w:val="00B02062"/>
    <w:rsid w:val="00B0577A"/>
    <w:rsid w:val="00B05A52"/>
    <w:rsid w:val="00B07587"/>
    <w:rsid w:val="00B11852"/>
    <w:rsid w:val="00B16604"/>
    <w:rsid w:val="00B166CF"/>
    <w:rsid w:val="00B20D98"/>
    <w:rsid w:val="00B22294"/>
    <w:rsid w:val="00B3234D"/>
    <w:rsid w:val="00B32366"/>
    <w:rsid w:val="00B33310"/>
    <w:rsid w:val="00B401F6"/>
    <w:rsid w:val="00B41151"/>
    <w:rsid w:val="00B42F4F"/>
    <w:rsid w:val="00B50FB7"/>
    <w:rsid w:val="00B5136A"/>
    <w:rsid w:val="00B51E36"/>
    <w:rsid w:val="00B5254E"/>
    <w:rsid w:val="00B53981"/>
    <w:rsid w:val="00B56D07"/>
    <w:rsid w:val="00B600BB"/>
    <w:rsid w:val="00B63266"/>
    <w:rsid w:val="00B700B0"/>
    <w:rsid w:val="00B70131"/>
    <w:rsid w:val="00B729E4"/>
    <w:rsid w:val="00B7322B"/>
    <w:rsid w:val="00B75B08"/>
    <w:rsid w:val="00B80832"/>
    <w:rsid w:val="00B813BD"/>
    <w:rsid w:val="00B81CA4"/>
    <w:rsid w:val="00B82056"/>
    <w:rsid w:val="00B86849"/>
    <w:rsid w:val="00B92C70"/>
    <w:rsid w:val="00B92E70"/>
    <w:rsid w:val="00B93153"/>
    <w:rsid w:val="00B936B4"/>
    <w:rsid w:val="00B955A3"/>
    <w:rsid w:val="00B95FCC"/>
    <w:rsid w:val="00BA089C"/>
    <w:rsid w:val="00BA0D99"/>
    <w:rsid w:val="00BA1939"/>
    <w:rsid w:val="00BA19BF"/>
    <w:rsid w:val="00BA345D"/>
    <w:rsid w:val="00BA4A3D"/>
    <w:rsid w:val="00BA6C28"/>
    <w:rsid w:val="00BA75A7"/>
    <w:rsid w:val="00BB0F89"/>
    <w:rsid w:val="00BB103D"/>
    <w:rsid w:val="00BB3BBE"/>
    <w:rsid w:val="00BB757B"/>
    <w:rsid w:val="00BB7707"/>
    <w:rsid w:val="00BB78F3"/>
    <w:rsid w:val="00BC15F2"/>
    <w:rsid w:val="00BC3F9B"/>
    <w:rsid w:val="00BC69E7"/>
    <w:rsid w:val="00BC7A25"/>
    <w:rsid w:val="00BC7F78"/>
    <w:rsid w:val="00BD052C"/>
    <w:rsid w:val="00BD3631"/>
    <w:rsid w:val="00BD3B7C"/>
    <w:rsid w:val="00BD59AE"/>
    <w:rsid w:val="00BD6E93"/>
    <w:rsid w:val="00BD6F56"/>
    <w:rsid w:val="00BE125A"/>
    <w:rsid w:val="00BE3960"/>
    <w:rsid w:val="00BE5BDD"/>
    <w:rsid w:val="00BE70A9"/>
    <w:rsid w:val="00BF249C"/>
    <w:rsid w:val="00C0090B"/>
    <w:rsid w:val="00C01FB8"/>
    <w:rsid w:val="00C06A6A"/>
    <w:rsid w:val="00C115DD"/>
    <w:rsid w:val="00C14774"/>
    <w:rsid w:val="00C150BA"/>
    <w:rsid w:val="00C17513"/>
    <w:rsid w:val="00C23A20"/>
    <w:rsid w:val="00C2656A"/>
    <w:rsid w:val="00C26BE5"/>
    <w:rsid w:val="00C305D8"/>
    <w:rsid w:val="00C332AC"/>
    <w:rsid w:val="00C33AAD"/>
    <w:rsid w:val="00C351BD"/>
    <w:rsid w:val="00C35BBC"/>
    <w:rsid w:val="00C4441C"/>
    <w:rsid w:val="00C44695"/>
    <w:rsid w:val="00C459F0"/>
    <w:rsid w:val="00C45B9C"/>
    <w:rsid w:val="00C5057C"/>
    <w:rsid w:val="00C507B5"/>
    <w:rsid w:val="00C514C5"/>
    <w:rsid w:val="00C51CB0"/>
    <w:rsid w:val="00C54391"/>
    <w:rsid w:val="00C55C72"/>
    <w:rsid w:val="00C57B4A"/>
    <w:rsid w:val="00C604A9"/>
    <w:rsid w:val="00C61051"/>
    <w:rsid w:val="00C63B9C"/>
    <w:rsid w:val="00C64586"/>
    <w:rsid w:val="00C64FE6"/>
    <w:rsid w:val="00C7274A"/>
    <w:rsid w:val="00C85CB4"/>
    <w:rsid w:val="00C87594"/>
    <w:rsid w:val="00C93F73"/>
    <w:rsid w:val="00C944C7"/>
    <w:rsid w:val="00C94C87"/>
    <w:rsid w:val="00C97C7F"/>
    <w:rsid w:val="00CA2D6A"/>
    <w:rsid w:val="00CA3D79"/>
    <w:rsid w:val="00CA56B0"/>
    <w:rsid w:val="00CA5B56"/>
    <w:rsid w:val="00CA6CB9"/>
    <w:rsid w:val="00CB2D54"/>
    <w:rsid w:val="00CB33D4"/>
    <w:rsid w:val="00CB3CFC"/>
    <w:rsid w:val="00CB44AF"/>
    <w:rsid w:val="00CB6480"/>
    <w:rsid w:val="00CB769C"/>
    <w:rsid w:val="00CC41F5"/>
    <w:rsid w:val="00CC5744"/>
    <w:rsid w:val="00CC64BE"/>
    <w:rsid w:val="00CC7A4E"/>
    <w:rsid w:val="00CD0124"/>
    <w:rsid w:val="00CD30C1"/>
    <w:rsid w:val="00CD3241"/>
    <w:rsid w:val="00CE0319"/>
    <w:rsid w:val="00CE1475"/>
    <w:rsid w:val="00CE3754"/>
    <w:rsid w:val="00CE4705"/>
    <w:rsid w:val="00CE5ED2"/>
    <w:rsid w:val="00CE7C69"/>
    <w:rsid w:val="00CF0E34"/>
    <w:rsid w:val="00CF35E2"/>
    <w:rsid w:val="00CF3F5B"/>
    <w:rsid w:val="00CF427B"/>
    <w:rsid w:val="00CF5417"/>
    <w:rsid w:val="00CF58A6"/>
    <w:rsid w:val="00D0076B"/>
    <w:rsid w:val="00D05419"/>
    <w:rsid w:val="00D078F6"/>
    <w:rsid w:val="00D07D67"/>
    <w:rsid w:val="00D10160"/>
    <w:rsid w:val="00D108D8"/>
    <w:rsid w:val="00D10CB4"/>
    <w:rsid w:val="00D11347"/>
    <w:rsid w:val="00D1204B"/>
    <w:rsid w:val="00D14849"/>
    <w:rsid w:val="00D162A6"/>
    <w:rsid w:val="00D168BA"/>
    <w:rsid w:val="00D20EB1"/>
    <w:rsid w:val="00D23014"/>
    <w:rsid w:val="00D24143"/>
    <w:rsid w:val="00D26CDC"/>
    <w:rsid w:val="00D30741"/>
    <w:rsid w:val="00D3164A"/>
    <w:rsid w:val="00D343FC"/>
    <w:rsid w:val="00D355F0"/>
    <w:rsid w:val="00D40508"/>
    <w:rsid w:val="00D423CA"/>
    <w:rsid w:val="00D42ED4"/>
    <w:rsid w:val="00D45DDB"/>
    <w:rsid w:val="00D4705B"/>
    <w:rsid w:val="00D51F56"/>
    <w:rsid w:val="00D528D7"/>
    <w:rsid w:val="00D5394F"/>
    <w:rsid w:val="00D53C9D"/>
    <w:rsid w:val="00D53D0F"/>
    <w:rsid w:val="00D54512"/>
    <w:rsid w:val="00D54984"/>
    <w:rsid w:val="00D57A4D"/>
    <w:rsid w:val="00D60C2C"/>
    <w:rsid w:val="00D64F0A"/>
    <w:rsid w:val="00D70C6C"/>
    <w:rsid w:val="00D73DAA"/>
    <w:rsid w:val="00D74309"/>
    <w:rsid w:val="00D855A3"/>
    <w:rsid w:val="00D929E8"/>
    <w:rsid w:val="00D95B67"/>
    <w:rsid w:val="00D964CF"/>
    <w:rsid w:val="00DA4DDB"/>
    <w:rsid w:val="00DA6528"/>
    <w:rsid w:val="00DA733A"/>
    <w:rsid w:val="00DA7AB1"/>
    <w:rsid w:val="00DB140D"/>
    <w:rsid w:val="00DB1482"/>
    <w:rsid w:val="00DB497B"/>
    <w:rsid w:val="00DB4F41"/>
    <w:rsid w:val="00DC0EE6"/>
    <w:rsid w:val="00DC549C"/>
    <w:rsid w:val="00DD0A9C"/>
    <w:rsid w:val="00DD2011"/>
    <w:rsid w:val="00DD463B"/>
    <w:rsid w:val="00DD4AFB"/>
    <w:rsid w:val="00DD5FE4"/>
    <w:rsid w:val="00DE2DAB"/>
    <w:rsid w:val="00DE38C2"/>
    <w:rsid w:val="00DE75A9"/>
    <w:rsid w:val="00DF3CBA"/>
    <w:rsid w:val="00DF5576"/>
    <w:rsid w:val="00E011FA"/>
    <w:rsid w:val="00E01207"/>
    <w:rsid w:val="00E0137B"/>
    <w:rsid w:val="00E02622"/>
    <w:rsid w:val="00E031E7"/>
    <w:rsid w:val="00E033B0"/>
    <w:rsid w:val="00E04353"/>
    <w:rsid w:val="00E049B8"/>
    <w:rsid w:val="00E10784"/>
    <w:rsid w:val="00E12DC2"/>
    <w:rsid w:val="00E16E73"/>
    <w:rsid w:val="00E20E76"/>
    <w:rsid w:val="00E2429A"/>
    <w:rsid w:val="00E276AD"/>
    <w:rsid w:val="00E31374"/>
    <w:rsid w:val="00E32E37"/>
    <w:rsid w:val="00E33841"/>
    <w:rsid w:val="00E349BF"/>
    <w:rsid w:val="00E4435B"/>
    <w:rsid w:val="00E46932"/>
    <w:rsid w:val="00E46DF1"/>
    <w:rsid w:val="00E52082"/>
    <w:rsid w:val="00E54AE1"/>
    <w:rsid w:val="00E602EA"/>
    <w:rsid w:val="00E7282D"/>
    <w:rsid w:val="00E745DB"/>
    <w:rsid w:val="00E75A76"/>
    <w:rsid w:val="00E81859"/>
    <w:rsid w:val="00E81E21"/>
    <w:rsid w:val="00E824E8"/>
    <w:rsid w:val="00E8397A"/>
    <w:rsid w:val="00E83C68"/>
    <w:rsid w:val="00E8409A"/>
    <w:rsid w:val="00E85989"/>
    <w:rsid w:val="00E861CB"/>
    <w:rsid w:val="00E869EA"/>
    <w:rsid w:val="00E93C35"/>
    <w:rsid w:val="00E977E2"/>
    <w:rsid w:val="00EA3305"/>
    <w:rsid w:val="00EA4417"/>
    <w:rsid w:val="00EA5FEB"/>
    <w:rsid w:val="00EB0AD2"/>
    <w:rsid w:val="00EB2E5F"/>
    <w:rsid w:val="00EB4CF5"/>
    <w:rsid w:val="00EB5030"/>
    <w:rsid w:val="00EB6D72"/>
    <w:rsid w:val="00EB7B35"/>
    <w:rsid w:val="00EC33AD"/>
    <w:rsid w:val="00EC41AD"/>
    <w:rsid w:val="00EC5DD8"/>
    <w:rsid w:val="00EC7EF6"/>
    <w:rsid w:val="00ED487A"/>
    <w:rsid w:val="00ED6557"/>
    <w:rsid w:val="00EE313E"/>
    <w:rsid w:val="00EE3A42"/>
    <w:rsid w:val="00EE3BAF"/>
    <w:rsid w:val="00EE788C"/>
    <w:rsid w:val="00EF12BF"/>
    <w:rsid w:val="00EF5238"/>
    <w:rsid w:val="00EF7BB3"/>
    <w:rsid w:val="00F01744"/>
    <w:rsid w:val="00F01F66"/>
    <w:rsid w:val="00F049F3"/>
    <w:rsid w:val="00F17B6C"/>
    <w:rsid w:val="00F243EE"/>
    <w:rsid w:val="00F245C9"/>
    <w:rsid w:val="00F26311"/>
    <w:rsid w:val="00F27A1A"/>
    <w:rsid w:val="00F30713"/>
    <w:rsid w:val="00F3075F"/>
    <w:rsid w:val="00F30F50"/>
    <w:rsid w:val="00F33F1A"/>
    <w:rsid w:val="00F34763"/>
    <w:rsid w:val="00F36DAA"/>
    <w:rsid w:val="00F37BB9"/>
    <w:rsid w:val="00F41B4F"/>
    <w:rsid w:val="00F4691A"/>
    <w:rsid w:val="00F47891"/>
    <w:rsid w:val="00F47A0E"/>
    <w:rsid w:val="00F508CF"/>
    <w:rsid w:val="00F55134"/>
    <w:rsid w:val="00F57561"/>
    <w:rsid w:val="00F57A1B"/>
    <w:rsid w:val="00F60115"/>
    <w:rsid w:val="00F65906"/>
    <w:rsid w:val="00F66167"/>
    <w:rsid w:val="00F678B7"/>
    <w:rsid w:val="00F718EA"/>
    <w:rsid w:val="00F71F1B"/>
    <w:rsid w:val="00F72909"/>
    <w:rsid w:val="00F733EB"/>
    <w:rsid w:val="00F740D0"/>
    <w:rsid w:val="00F744A6"/>
    <w:rsid w:val="00F74F3C"/>
    <w:rsid w:val="00F76C5C"/>
    <w:rsid w:val="00F80092"/>
    <w:rsid w:val="00F82617"/>
    <w:rsid w:val="00F8295A"/>
    <w:rsid w:val="00F83AFF"/>
    <w:rsid w:val="00F908E3"/>
    <w:rsid w:val="00F95056"/>
    <w:rsid w:val="00F962F0"/>
    <w:rsid w:val="00FA0FB0"/>
    <w:rsid w:val="00FA1C0B"/>
    <w:rsid w:val="00FA3ED6"/>
    <w:rsid w:val="00FA5734"/>
    <w:rsid w:val="00FB1CDC"/>
    <w:rsid w:val="00FB1F44"/>
    <w:rsid w:val="00FB599B"/>
    <w:rsid w:val="00FB730B"/>
    <w:rsid w:val="00FD10E8"/>
    <w:rsid w:val="00FD6B9A"/>
    <w:rsid w:val="00FE227A"/>
    <w:rsid w:val="00FE4D71"/>
    <w:rsid w:val="00FE696E"/>
    <w:rsid w:val="00FF1DFB"/>
    <w:rsid w:val="00FF2E9E"/>
    <w:rsid w:val="00FF5C56"/>
    <w:rsid w:val="1E6CA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13A"/>
  <w15:chartTrackingRefBased/>
  <w15:docId w15:val="{6F6F3007-D02B-4EED-8E35-0F4CEAE4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849"/>
    <w:pPr>
      <w:spacing w:after="0" w:line="240" w:lineRule="auto"/>
    </w:pPr>
    <w:rPr>
      <w:rFonts w:ascii="Calibri" w:hAnsi="Calibri" w:cs="Calibri"/>
      <w:lang w:val="en-AU"/>
    </w:rPr>
  </w:style>
  <w:style w:type="paragraph" w:styleId="Kop2">
    <w:name w:val="heading 2"/>
    <w:basedOn w:val="Standaard"/>
    <w:link w:val="Kop2Char"/>
    <w:uiPriority w:val="9"/>
    <w:qFormat/>
    <w:rsid w:val="00DF3CB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6849"/>
    <w:rPr>
      <w:color w:val="0000FF"/>
      <w:u w:val="single"/>
    </w:rPr>
  </w:style>
  <w:style w:type="paragraph" w:styleId="Normaalweb">
    <w:name w:val="Normal (Web)"/>
    <w:basedOn w:val="Standaard"/>
    <w:uiPriority w:val="99"/>
    <w:unhideWhenUsed/>
    <w:rsid w:val="0070296B"/>
    <w:pPr>
      <w:spacing w:before="100" w:beforeAutospacing="1" w:after="100" w:afterAutospacing="1"/>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9079EB"/>
    <w:rPr>
      <w:color w:val="605E5C"/>
      <w:shd w:val="clear" w:color="auto" w:fill="E1DFDD"/>
    </w:rPr>
  </w:style>
  <w:style w:type="paragraph" w:styleId="Ballontekst">
    <w:name w:val="Balloon Text"/>
    <w:basedOn w:val="Standaard"/>
    <w:link w:val="BallontekstChar"/>
    <w:uiPriority w:val="99"/>
    <w:semiHidden/>
    <w:unhideWhenUsed/>
    <w:rsid w:val="009079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9EB"/>
    <w:rPr>
      <w:rFonts w:ascii="Segoe UI" w:hAnsi="Segoe UI" w:cs="Segoe UI"/>
      <w:sz w:val="18"/>
      <w:szCs w:val="18"/>
    </w:rPr>
  </w:style>
  <w:style w:type="paragraph" w:customStyle="1" w:styleId="Default">
    <w:name w:val="Default"/>
    <w:rsid w:val="00B700B0"/>
    <w:pPr>
      <w:autoSpaceDE w:val="0"/>
      <w:autoSpaceDN w:val="0"/>
      <w:adjustRightInd w:val="0"/>
      <w:spacing w:after="0" w:line="240" w:lineRule="auto"/>
    </w:pPr>
    <w:rPr>
      <w:rFonts w:ascii="Calibri" w:hAnsi="Calibri" w:cs="Calibri"/>
      <w:color w:val="000000"/>
      <w:sz w:val="24"/>
      <w:szCs w:val="24"/>
      <w:lang w:val="en-GB"/>
    </w:rPr>
  </w:style>
  <w:style w:type="character" w:styleId="Verwijzingopmerking">
    <w:name w:val="annotation reference"/>
    <w:basedOn w:val="Standaardalinea-lettertype"/>
    <w:uiPriority w:val="99"/>
    <w:semiHidden/>
    <w:unhideWhenUsed/>
    <w:rsid w:val="00EC41AD"/>
    <w:rPr>
      <w:sz w:val="16"/>
      <w:szCs w:val="16"/>
    </w:rPr>
  </w:style>
  <w:style w:type="paragraph" w:styleId="Tekstopmerking">
    <w:name w:val="annotation text"/>
    <w:basedOn w:val="Standaard"/>
    <w:link w:val="TekstopmerkingChar"/>
    <w:uiPriority w:val="99"/>
    <w:semiHidden/>
    <w:unhideWhenUsed/>
    <w:rsid w:val="00EC41AD"/>
    <w:rPr>
      <w:sz w:val="20"/>
      <w:szCs w:val="20"/>
    </w:rPr>
  </w:style>
  <w:style w:type="character" w:customStyle="1" w:styleId="TekstopmerkingChar">
    <w:name w:val="Tekst opmerking Char"/>
    <w:basedOn w:val="Standaardalinea-lettertype"/>
    <w:link w:val="Tekstopmerking"/>
    <w:uiPriority w:val="99"/>
    <w:semiHidden/>
    <w:rsid w:val="00EC41A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C41AD"/>
    <w:rPr>
      <w:b/>
      <w:bCs/>
    </w:rPr>
  </w:style>
  <w:style w:type="character" w:customStyle="1" w:styleId="OnderwerpvanopmerkingChar">
    <w:name w:val="Onderwerp van opmerking Char"/>
    <w:basedOn w:val="TekstopmerkingChar"/>
    <w:link w:val="Onderwerpvanopmerking"/>
    <w:uiPriority w:val="99"/>
    <w:semiHidden/>
    <w:rsid w:val="00EC41AD"/>
    <w:rPr>
      <w:rFonts w:ascii="Calibri" w:hAnsi="Calibri" w:cs="Calibri"/>
      <w:b/>
      <w:bCs/>
      <w:sz w:val="20"/>
      <w:szCs w:val="20"/>
    </w:rPr>
  </w:style>
  <w:style w:type="character" w:customStyle="1" w:styleId="Kop2Char">
    <w:name w:val="Kop 2 Char"/>
    <w:basedOn w:val="Standaardalinea-lettertype"/>
    <w:link w:val="Kop2"/>
    <w:uiPriority w:val="9"/>
    <w:rsid w:val="00DF3CBA"/>
    <w:rPr>
      <w:rFonts w:ascii="Times New Roman" w:eastAsia="Times New Roman" w:hAnsi="Times New Roman" w:cs="Times New Roman"/>
      <w:b/>
      <w:bCs/>
      <w:sz w:val="36"/>
      <w:szCs w:val="36"/>
      <w:lang w:val="en-GB" w:eastAsia="en-GB"/>
    </w:rPr>
  </w:style>
  <w:style w:type="character" w:customStyle="1" w:styleId="first-line">
    <w:name w:val="first-line"/>
    <w:basedOn w:val="Standaardalinea-lettertype"/>
    <w:rsid w:val="00DF3CBA"/>
  </w:style>
  <w:style w:type="character" w:styleId="GevolgdeHyperlink">
    <w:name w:val="FollowedHyperlink"/>
    <w:basedOn w:val="Standaardalinea-lettertype"/>
    <w:uiPriority w:val="99"/>
    <w:semiHidden/>
    <w:unhideWhenUsed/>
    <w:rsid w:val="00F27A1A"/>
    <w:rPr>
      <w:color w:val="800080" w:themeColor="followedHyperlink"/>
      <w:u w:val="single"/>
    </w:rPr>
  </w:style>
  <w:style w:type="paragraph" w:styleId="Lijstalinea">
    <w:name w:val="List Paragraph"/>
    <w:basedOn w:val="Standaard"/>
    <w:uiPriority w:val="34"/>
    <w:qFormat/>
    <w:rsid w:val="00FD6B9A"/>
    <w:pPr>
      <w:spacing w:after="200" w:line="276" w:lineRule="auto"/>
      <w:ind w:left="720"/>
      <w:contextualSpacing/>
    </w:pPr>
    <w:rPr>
      <w:rFonts w:asciiTheme="minorHAnsi" w:hAnsiTheme="minorHAnsi" w:cstheme="minorBidi"/>
    </w:rPr>
  </w:style>
  <w:style w:type="paragraph" w:styleId="Voetnoottekst">
    <w:name w:val="footnote text"/>
    <w:basedOn w:val="Standaard"/>
    <w:link w:val="VoetnoottekstChar"/>
    <w:uiPriority w:val="99"/>
    <w:semiHidden/>
    <w:unhideWhenUsed/>
    <w:rsid w:val="009F770C"/>
    <w:rPr>
      <w:sz w:val="20"/>
      <w:szCs w:val="20"/>
    </w:rPr>
  </w:style>
  <w:style w:type="character" w:customStyle="1" w:styleId="VoetnoottekstChar">
    <w:name w:val="Voetnoottekst Char"/>
    <w:basedOn w:val="Standaardalinea-lettertype"/>
    <w:link w:val="Voetnoottekst"/>
    <w:uiPriority w:val="99"/>
    <w:semiHidden/>
    <w:rsid w:val="009F770C"/>
    <w:rPr>
      <w:rFonts w:ascii="Calibri" w:hAnsi="Calibri" w:cs="Calibri"/>
      <w:sz w:val="20"/>
      <w:szCs w:val="20"/>
    </w:rPr>
  </w:style>
  <w:style w:type="character" w:styleId="Voetnootmarkering">
    <w:name w:val="footnote reference"/>
    <w:basedOn w:val="Standaardalinea-lettertype"/>
    <w:uiPriority w:val="99"/>
    <w:semiHidden/>
    <w:unhideWhenUsed/>
    <w:rsid w:val="009F770C"/>
    <w:rPr>
      <w:vertAlign w:val="superscript"/>
    </w:rPr>
  </w:style>
  <w:style w:type="character" w:styleId="Zwaar">
    <w:name w:val="Strong"/>
    <w:basedOn w:val="Standaardalinea-lettertype"/>
    <w:uiPriority w:val="22"/>
    <w:qFormat/>
    <w:rsid w:val="00150FFE"/>
    <w:rPr>
      <w:b/>
      <w:bCs/>
    </w:rPr>
  </w:style>
  <w:style w:type="character" w:styleId="Nadruk">
    <w:name w:val="Emphasis"/>
    <w:basedOn w:val="Standaardalinea-lettertype"/>
    <w:uiPriority w:val="20"/>
    <w:qFormat/>
    <w:rsid w:val="00C4441C"/>
    <w:rPr>
      <w:i/>
      <w:iCs/>
    </w:rPr>
  </w:style>
  <w:style w:type="paragraph" w:styleId="Geenafstand">
    <w:name w:val="No Spacing"/>
    <w:uiPriority w:val="1"/>
    <w:qFormat/>
    <w:rsid w:val="00422CF8"/>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3164">
      <w:bodyDiv w:val="1"/>
      <w:marLeft w:val="0"/>
      <w:marRight w:val="0"/>
      <w:marTop w:val="0"/>
      <w:marBottom w:val="0"/>
      <w:divBdr>
        <w:top w:val="none" w:sz="0" w:space="0" w:color="auto"/>
        <w:left w:val="none" w:sz="0" w:space="0" w:color="auto"/>
        <w:bottom w:val="none" w:sz="0" w:space="0" w:color="auto"/>
        <w:right w:val="none" w:sz="0" w:space="0" w:color="auto"/>
      </w:divBdr>
    </w:div>
    <w:div w:id="313723685">
      <w:bodyDiv w:val="1"/>
      <w:marLeft w:val="0"/>
      <w:marRight w:val="0"/>
      <w:marTop w:val="0"/>
      <w:marBottom w:val="0"/>
      <w:divBdr>
        <w:top w:val="none" w:sz="0" w:space="0" w:color="auto"/>
        <w:left w:val="none" w:sz="0" w:space="0" w:color="auto"/>
        <w:bottom w:val="none" w:sz="0" w:space="0" w:color="auto"/>
        <w:right w:val="none" w:sz="0" w:space="0" w:color="auto"/>
      </w:divBdr>
    </w:div>
    <w:div w:id="423116053">
      <w:bodyDiv w:val="1"/>
      <w:marLeft w:val="0"/>
      <w:marRight w:val="0"/>
      <w:marTop w:val="0"/>
      <w:marBottom w:val="0"/>
      <w:divBdr>
        <w:top w:val="none" w:sz="0" w:space="0" w:color="auto"/>
        <w:left w:val="none" w:sz="0" w:space="0" w:color="auto"/>
        <w:bottom w:val="none" w:sz="0" w:space="0" w:color="auto"/>
        <w:right w:val="none" w:sz="0" w:space="0" w:color="auto"/>
      </w:divBdr>
    </w:div>
    <w:div w:id="425269921">
      <w:bodyDiv w:val="1"/>
      <w:marLeft w:val="0"/>
      <w:marRight w:val="0"/>
      <w:marTop w:val="0"/>
      <w:marBottom w:val="0"/>
      <w:divBdr>
        <w:top w:val="none" w:sz="0" w:space="0" w:color="auto"/>
        <w:left w:val="none" w:sz="0" w:space="0" w:color="auto"/>
        <w:bottom w:val="none" w:sz="0" w:space="0" w:color="auto"/>
        <w:right w:val="none" w:sz="0" w:space="0" w:color="auto"/>
      </w:divBdr>
      <w:divsChild>
        <w:div w:id="190656406">
          <w:marLeft w:val="0"/>
          <w:marRight w:val="0"/>
          <w:marTop w:val="0"/>
          <w:marBottom w:val="150"/>
          <w:divBdr>
            <w:top w:val="none" w:sz="0" w:space="0" w:color="auto"/>
            <w:left w:val="none" w:sz="0" w:space="0" w:color="auto"/>
            <w:bottom w:val="none" w:sz="0" w:space="0" w:color="auto"/>
            <w:right w:val="none" w:sz="0" w:space="0" w:color="auto"/>
          </w:divBdr>
          <w:divsChild>
            <w:div w:id="223109230">
              <w:marLeft w:val="0"/>
              <w:marRight w:val="0"/>
              <w:marTop w:val="0"/>
              <w:marBottom w:val="0"/>
              <w:divBdr>
                <w:top w:val="none" w:sz="0" w:space="0" w:color="auto"/>
                <w:left w:val="none" w:sz="0" w:space="0" w:color="auto"/>
                <w:bottom w:val="none" w:sz="0" w:space="0" w:color="auto"/>
                <w:right w:val="none" w:sz="0" w:space="0" w:color="auto"/>
              </w:divBdr>
              <w:divsChild>
                <w:div w:id="344290656">
                  <w:marLeft w:val="0"/>
                  <w:marRight w:val="0"/>
                  <w:marTop w:val="0"/>
                  <w:marBottom w:val="0"/>
                  <w:divBdr>
                    <w:top w:val="none" w:sz="0" w:space="0" w:color="auto"/>
                    <w:left w:val="none" w:sz="0" w:space="0" w:color="auto"/>
                    <w:bottom w:val="none" w:sz="0" w:space="0" w:color="auto"/>
                    <w:right w:val="none" w:sz="0" w:space="0" w:color="auto"/>
                  </w:divBdr>
                  <w:divsChild>
                    <w:div w:id="1948540491">
                      <w:marLeft w:val="0"/>
                      <w:marRight w:val="0"/>
                      <w:marTop w:val="0"/>
                      <w:marBottom w:val="0"/>
                      <w:divBdr>
                        <w:top w:val="none" w:sz="0" w:space="0" w:color="auto"/>
                        <w:left w:val="none" w:sz="0" w:space="0" w:color="auto"/>
                        <w:bottom w:val="none" w:sz="0" w:space="0" w:color="auto"/>
                        <w:right w:val="none" w:sz="0" w:space="0" w:color="auto"/>
                      </w:divBdr>
                    </w:div>
                  </w:divsChild>
                </w:div>
                <w:div w:id="1460104877">
                  <w:marLeft w:val="0"/>
                  <w:marRight w:val="0"/>
                  <w:marTop w:val="0"/>
                  <w:marBottom w:val="0"/>
                  <w:divBdr>
                    <w:top w:val="none" w:sz="0" w:space="0" w:color="auto"/>
                    <w:left w:val="none" w:sz="0" w:space="0" w:color="auto"/>
                    <w:bottom w:val="none" w:sz="0" w:space="0" w:color="auto"/>
                    <w:right w:val="none" w:sz="0" w:space="0" w:color="auto"/>
                  </w:divBdr>
                  <w:divsChild>
                    <w:div w:id="3845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0137">
      <w:bodyDiv w:val="1"/>
      <w:marLeft w:val="0"/>
      <w:marRight w:val="0"/>
      <w:marTop w:val="0"/>
      <w:marBottom w:val="0"/>
      <w:divBdr>
        <w:top w:val="none" w:sz="0" w:space="0" w:color="auto"/>
        <w:left w:val="none" w:sz="0" w:space="0" w:color="auto"/>
        <w:bottom w:val="none" w:sz="0" w:space="0" w:color="auto"/>
        <w:right w:val="none" w:sz="0" w:space="0" w:color="auto"/>
      </w:divBdr>
      <w:divsChild>
        <w:div w:id="1630815651">
          <w:marLeft w:val="0"/>
          <w:marRight w:val="0"/>
          <w:marTop w:val="0"/>
          <w:marBottom w:val="0"/>
          <w:divBdr>
            <w:top w:val="none" w:sz="0" w:space="0" w:color="auto"/>
            <w:left w:val="none" w:sz="0" w:space="0" w:color="auto"/>
            <w:bottom w:val="none" w:sz="0" w:space="0" w:color="auto"/>
            <w:right w:val="none" w:sz="0" w:space="0" w:color="auto"/>
          </w:divBdr>
        </w:div>
      </w:divsChild>
    </w:div>
    <w:div w:id="827790976">
      <w:bodyDiv w:val="1"/>
      <w:marLeft w:val="0"/>
      <w:marRight w:val="0"/>
      <w:marTop w:val="0"/>
      <w:marBottom w:val="0"/>
      <w:divBdr>
        <w:top w:val="none" w:sz="0" w:space="0" w:color="auto"/>
        <w:left w:val="none" w:sz="0" w:space="0" w:color="auto"/>
        <w:bottom w:val="none" w:sz="0" w:space="0" w:color="auto"/>
        <w:right w:val="none" w:sz="0" w:space="0" w:color="auto"/>
      </w:divBdr>
    </w:div>
    <w:div w:id="872696021">
      <w:bodyDiv w:val="1"/>
      <w:marLeft w:val="0"/>
      <w:marRight w:val="0"/>
      <w:marTop w:val="0"/>
      <w:marBottom w:val="0"/>
      <w:divBdr>
        <w:top w:val="none" w:sz="0" w:space="0" w:color="auto"/>
        <w:left w:val="none" w:sz="0" w:space="0" w:color="auto"/>
        <w:bottom w:val="none" w:sz="0" w:space="0" w:color="auto"/>
        <w:right w:val="none" w:sz="0" w:space="0" w:color="auto"/>
      </w:divBdr>
    </w:div>
    <w:div w:id="1233006789">
      <w:bodyDiv w:val="1"/>
      <w:marLeft w:val="0"/>
      <w:marRight w:val="0"/>
      <w:marTop w:val="0"/>
      <w:marBottom w:val="0"/>
      <w:divBdr>
        <w:top w:val="none" w:sz="0" w:space="0" w:color="auto"/>
        <w:left w:val="none" w:sz="0" w:space="0" w:color="auto"/>
        <w:bottom w:val="none" w:sz="0" w:space="0" w:color="auto"/>
        <w:right w:val="none" w:sz="0" w:space="0" w:color="auto"/>
      </w:divBdr>
    </w:div>
    <w:div w:id="1424765609">
      <w:bodyDiv w:val="1"/>
      <w:marLeft w:val="0"/>
      <w:marRight w:val="0"/>
      <w:marTop w:val="0"/>
      <w:marBottom w:val="0"/>
      <w:divBdr>
        <w:top w:val="none" w:sz="0" w:space="0" w:color="auto"/>
        <w:left w:val="none" w:sz="0" w:space="0" w:color="auto"/>
        <w:bottom w:val="none" w:sz="0" w:space="0" w:color="auto"/>
        <w:right w:val="none" w:sz="0" w:space="0" w:color="auto"/>
      </w:divBdr>
    </w:div>
    <w:div w:id="1457021151">
      <w:bodyDiv w:val="1"/>
      <w:marLeft w:val="0"/>
      <w:marRight w:val="0"/>
      <w:marTop w:val="0"/>
      <w:marBottom w:val="0"/>
      <w:divBdr>
        <w:top w:val="none" w:sz="0" w:space="0" w:color="auto"/>
        <w:left w:val="none" w:sz="0" w:space="0" w:color="auto"/>
        <w:bottom w:val="none" w:sz="0" w:space="0" w:color="auto"/>
        <w:right w:val="none" w:sz="0" w:space="0" w:color="auto"/>
      </w:divBdr>
      <w:divsChild>
        <w:div w:id="139422226">
          <w:marLeft w:val="0"/>
          <w:marRight w:val="0"/>
          <w:marTop w:val="0"/>
          <w:marBottom w:val="0"/>
          <w:divBdr>
            <w:top w:val="none" w:sz="0" w:space="0" w:color="auto"/>
            <w:left w:val="none" w:sz="0" w:space="0" w:color="auto"/>
            <w:bottom w:val="none" w:sz="0" w:space="0" w:color="auto"/>
            <w:right w:val="none" w:sz="0" w:space="0" w:color="auto"/>
          </w:divBdr>
        </w:div>
      </w:divsChild>
    </w:div>
    <w:div w:id="1631590697">
      <w:bodyDiv w:val="1"/>
      <w:marLeft w:val="0"/>
      <w:marRight w:val="0"/>
      <w:marTop w:val="0"/>
      <w:marBottom w:val="0"/>
      <w:divBdr>
        <w:top w:val="none" w:sz="0" w:space="0" w:color="auto"/>
        <w:left w:val="none" w:sz="0" w:space="0" w:color="auto"/>
        <w:bottom w:val="none" w:sz="0" w:space="0" w:color="auto"/>
        <w:right w:val="none" w:sz="0" w:space="0" w:color="auto"/>
      </w:divBdr>
    </w:div>
    <w:div w:id="1643533321">
      <w:bodyDiv w:val="1"/>
      <w:marLeft w:val="0"/>
      <w:marRight w:val="0"/>
      <w:marTop w:val="0"/>
      <w:marBottom w:val="0"/>
      <w:divBdr>
        <w:top w:val="none" w:sz="0" w:space="0" w:color="auto"/>
        <w:left w:val="none" w:sz="0" w:space="0" w:color="auto"/>
        <w:bottom w:val="none" w:sz="0" w:space="0" w:color="auto"/>
        <w:right w:val="none" w:sz="0" w:space="0" w:color="auto"/>
      </w:divBdr>
    </w:div>
    <w:div w:id="2019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l.app.box.com/s/dcg7ctqcblqnrdryicw0xzh473y0q6kv/folder/13946898962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SS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sc@us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9E1FD671632E45BF6E13CE0CC4C9F0" ma:contentTypeVersion="13" ma:contentTypeDescription="Create a new document." ma:contentTypeScope="" ma:versionID="ab51c9d8ce29588466ea6d792a62c0ea">
  <xsd:schema xmlns:xsd="http://www.w3.org/2001/XMLSchema" xmlns:xs="http://www.w3.org/2001/XMLSchema" xmlns:p="http://schemas.microsoft.com/office/2006/metadata/properties" xmlns:ns3="fdf7ac70-533e-453e-a626-6c3c45e62cce" xmlns:ns4="2ab4be91-5212-40f9-936f-cfa5b097fc77" targetNamespace="http://schemas.microsoft.com/office/2006/metadata/properties" ma:root="true" ma:fieldsID="e08201cadfbcefbe0bb23451a5bb901b" ns3:_="" ns4:_="">
    <xsd:import namespace="fdf7ac70-533e-453e-a626-6c3c45e62cce"/>
    <xsd:import namespace="2ab4be91-5212-40f9-936f-cfa5b097fc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7ac70-533e-453e-a626-6c3c45e62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be91-5212-40f9-936f-cfa5b097f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7AC22-03DC-4F55-A99F-D6E33940BFEC}">
  <ds:schemaRefs>
    <ds:schemaRef ds:uri="http://schemas.openxmlformats.org/officeDocument/2006/bibliography"/>
  </ds:schemaRefs>
</ds:datastoreItem>
</file>

<file path=customXml/itemProps2.xml><?xml version="1.0" encoding="utf-8"?>
<ds:datastoreItem xmlns:ds="http://schemas.openxmlformats.org/officeDocument/2006/customXml" ds:itemID="{A2E41725-2EAB-498B-A7B3-D9454313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7ac70-533e-453e-a626-6c3c45e62cce"/>
    <ds:schemaRef ds:uri="2ab4be91-5212-40f9-936f-cfa5b097f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1D51F-DF58-4F35-A1B3-454BE338AA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E87B7-43CE-4C92-9D3B-A40AC1416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5660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Leeuwen van, Isabeau (1703757)</cp:lastModifiedBy>
  <cp:revision>2</cp:revision>
  <cp:lastPrinted>2020-12-22T15:45:00Z</cp:lastPrinted>
  <dcterms:created xsi:type="dcterms:W3CDTF">2021-06-22T11:58:00Z</dcterms:created>
  <dcterms:modified xsi:type="dcterms:W3CDTF">2021-06-22T11:58:00Z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0x010100C59E1FD671632E45BF6E13CE0CC4C9F0</vt:lpwstr>
  </property>
</Properties>
</file>