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EA4D3" w14:textId="77777777" w:rsidR="00B962D8" w:rsidRPr="002F2555" w:rsidRDefault="00B962D8" w:rsidP="00B962D8">
      <w:pPr>
        <w:jc w:val="center"/>
        <w:rPr>
          <w:b/>
          <w:bCs/>
          <w:lang w:val="en-GB"/>
        </w:rPr>
      </w:pPr>
      <w:r w:rsidRPr="002F2555">
        <w:rPr>
          <w:b/>
          <w:bCs/>
          <w:noProof/>
          <w:lang w:val="en-GB"/>
        </w:rPr>
        <w:drawing>
          <wp:inline distT="0" distB="0" distL="0" distR="0" wp14:anchorId="46122593" wp14:editId="4138613A">
            <wp:extent cx="2654300" cy="1304399"/>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60086" cy="1307242"/>
                    </a:xfrm>
                    <a:prstGeom prst="rect">
                      <a:avLst/>
                    </a:prstGeom>
                  </pic:spPr>
                </pic:pic>
              </a:graphicData>
            </a:graphic>
          </wp:inline>
        </w:drawing>
      </w:r>
    </w:p>
    <w:p w14:paraId="68AD4825" w14:textId="6D38F88B" w:rsidR="007953B8" w:rsidRPr="007953B8" w:rsidRDefault="007353FF" w:rsidP="00B962D8">
      <w:pPr>
        <w:jc w:val="center"/>
        <w:rPr>
          <w:rFonts w:ascii="Goudy Old Style" w:hAnsi="Goudy Old Style"/>
          <w:b/>
          <w:iCs/>
          <w:sz w:val="40"/>
          <w:szCs w:val="40"/>
          <w:lang w:val="nl-NL"/>
        </w:rPr>
      </w:pPr>
      <w:r w:rsidRPr="007953B8">
        <w:rPr>
          <w:rFonts w:ascii="Goudy Old Style" w:hAnsi="Goudy Old Style"/>
          <w:b/>
          <w:iCs/>
          <w:sz w:val="40"/>
          <w:szCs w:val="40"/>
          <w:lang w:val="nl-NL"/>
        </w:rPr>
        <w:t>Regent Seven Seas Cruises</w:t>
      </w:r>
      <w:r w:rsidRPr="007953B8">
        <w:rPr>
          <w:rFonts w:ascii="Goudy Old Style" w:hAnsi="Goudy Old Style"/>
          <w:b/>
          <w:iCs/>
          <w:sz w:val="32"/>
          <w:szCs w:val="32"/>
          <w:lang w:val="nl-NL"/>
        </w:rPr>
        <w:t>®</w:t>
      </w:r>
      <w:r w:rsidRPr="007953B8">
        <w:rPr>
          <w:rFonts w:ascii="Goudy Old Style" w:hAnsi="Goudy Old Style"/>
          <w:b/>
          <w:iCs/>
          <w:sz w:val="40"/>
          <w:szCs w:val="40"/>
          <w:lang w:val="nl-NL"/>
        </w:rPr>
        <w:t xml:space="preserve"> </w:t>
      </w:r>
      <w:r w:rsidR="007953B8" w:rsidRPr="007953B8">
        <w:rPr>
          <w:rFonts w:ascii="Goudy Old Style" w:hAnsi="Goudy Old Style"/>
          <w:b/>
          <w:iCs/>
          <w:sz w:val="40"/>
          <w:szCs w:val="40"/>
          <w:lang w:val="nl-NL"/>
        </w:rPr>
        <w:t>breekt met wereldcruis</w:t>
      </w:r>
      <w:r w:rsidR="007953B8">
        <w:rPr>
          <w:rFonts w:ascii="Goudy Old Style" w:hAnsi="Goudy Old Style"/>
          <w:b/>
          <w:iCs/>
          <w:sz w:val="40"/>
          <w:szCs w:val="40"/>
          <w:lang w:val="nl-NL"/>
        </w:rPr>
        <w:t>e 2024 voor het derde jaar op rij het boekingsrecord</w:t>
      </w:r>
    </w:p>
    <w:p w14:paraId="122CBAC7" w14:textId="6EE42DA9" w:rsidR="007353FF" w:rsidRDefault="000B69A8" w:rsidP="007353FF">
      <w:pPr>
        <w:jc w:val="center"/>
        <w:rPr>
          <w:rFonts w:ascii="Goudy Old Style" w:hAnsi="Goudy Old Style"/>
          <w:bCs/>
          <w:i/>
          <w:sz w:val="28"/>
          <w:szCs w:val="28"/>
          <w:lang w:val="nl-NL"/>
        </w:rPr>
      </w:pPr>
      <w:r>
        <w:rPr>
          <w:rFonts w:ascii="Goudy Old Style" w:hAnsi="Goudy Old Style"/>
          <w:bCs/>
          <w:i/>
          <w:sz w:val="28"/>
          <w:szCs w:val="28"/>
          <w:lang w:val="nl-NL"/>
        </w:rPr>
        <w:t>Sterkste lancering van een</w:t>
      </w:r>
      <w:r w:rsidR="007353FF" w:rsidRPr="000B69A8">
        <w:rPr>
          <w:rFonts w:ascii="Goudy Old Style" w:hAnsi="Goudy Old Style"/>
          <w:bCs/>
          <w:i/>
          <w:sz w:val="28"/>
          <w:szCs w:val="28"/>
          <w:lang w:val="nl-NL"/>
        </w:rPr>
        <w:t xml:space="preserve"> wereldcruise in de geschiedenis van </w:t>
      </w:r>
      <w:r>
        <w:rPr>
          <w:rFonts w:ascii="Goudy Old Style" w:hAnsi="Goudy Old Style"/>
          <w:bCs/>
          <w:i/>
          <w:sz w:val="28"/>
          <w:szCs w:val="28"/>
          <w:lang w:val="nl-NL"/>
        </w:rPr>
        <w:t>de rederij</w:t>
      </w:r>
      <w:r w:rsidR="007353FF" w:rsidRPr="000B69A8">
        <w:rPr>
          <w:rFonts w:ascii="Goudy Old Style" w:hAnsi="Goudy Old Style"/>
          <w:bCs/>
          <w:i/>
          <w:sz w:val="28"/>
          <w:szCs w:val="28"/>
          <w:lang w:val="nl-NL"/>
        </w:rPr>
        <w:t>: 132-nachten durende cruise uitverkocht in minder dan drie uur</w:t>
      </w:r>
    </w:p>
    <w:p w14:paraId="45007DA2" w14:textId="77777777" w:rsidR="007353FF" w:rsidRDefault="007353FF" w:rsidP="007353FF">
      <w:pPr>
        <w:jc w:val="both"/>
        <w:rPr>
          <w:rFonts w:asciiTheme="minorHAnsi" w:hAnsiTheme="minorHAnsi" w:cstheme="minorHAnsi"/>
          <w:bCs/>
          <w:iCs/>
          <w:lang w:val="nl-NL"/>
        </w:rPr>
      </w:pPr>
    </w:p>
    <w:p w14:paraId="446E7094" w14:textId="787E87BE" w:rsidR="007353FF" w:rsidRDefault="00B962D8" w:rsidP="007353FF">
      <w:pPr>
        <w:jc w:val="both"/>
        <w:rPr>
          <w:b/>
          <w:bCs/>
          <w:lang w:val="nl-NL"/>
        </w:rPr>
      </w:pPr>
      <w:r w:rsidRPr="0073646A">
        <w:rPr>
          <w:rFonts w:asciiTheme="minorHAnsi" w:hAnsiTheme="minorHAnsi" w:cstheme="minorHAnsi"/>
          <w:b/>
          <w:iCs/>
          <w:lang w:val="nl-NL"/>
        </w:rPr>
        <w:t>Amsterdam,</w:t>
      </w:r>
      <w:r w:rsidR="00E940AD">
        <w:rPr>
          <w:rFonts w:asciiTheme="minorHAnsi" w:hAnsiTheme="minorHAnsi" w:cstheme="minorHAnsi"/>
          <w:b/>
          <w:iCs/>
          <w:lang w:val="nl-NL"/>
        </w:rPr>
        <w:t xml:space="preserve"> </w:t>
      </w:r>
      <w:r w:rsidR="000B69A8">
        <w:rPr>
          <w:rFonts w:asciiTheme="minorHAnsi" w:hAnsiTheme="minorHAnsi" w:cstheme="minorHAnsi"/>
          <w:b/>
          <w:iCs/>
          <w:lang w:val="nl-NL"/>
        </w:rPr>
        <w:t>1</w:t>
      </w:r>
      <w:r w:rsidR="00000137">
        <w:rPr>
          <w:rFonts w:asciiTheme="minorHAnsi" w:hAnsiTheme="minorHAnsi" w:cstheme="minorHAnsi"/>
          <w:b/>
          <w:iCs/>
          <w:lang w:val="nl-NL"/>
        </w:rPr>
        <w:t>6</w:t>
      </w:r>
      <w:r w:rsidR="00E940AD">
        <w:rPr>
          <w:rFonts w:asciiTheme="minorHAnsi" w:hAnsiTheme="minorHAnsi" w:cstheme="minorHAnsi"/>
          <w:b/>
          <w:iCs/>
          <w:lang w:val="nl-NL"/>
        </w:rPr>
        <w:t xml:space="preserve"> </w:t>
      </w:r>
      <w:r w:rsidR="00107ABC">
        <w:rPr>
          <w:rFonts w:asciiTheme="minorHAnsi" w:hAnsiTheme="minorHAnsi" w:cstheme="minorHAnsi"/>
          <w:b/>
          <w:iCs/>
          <w:lang w:val="nl-NL"/>
        </w:rPr>
        <w:t>juli</w:t>
      </w:r>
      <w:r w:rsidRPr="0073646A">
        <w:rPr>
          <w:rFonts w:asciiTheme="minorHAnsi" w:hAnsiTheme="minorHAnsi" w:cstheme="minorHAnsi"/>
          <w:b/>
          <w:iCs/>
          <w:lang w:val="nl-NL"/>
        </w:rPr>
        <w:t xml:space="preserve"> 2021 – </w:t>
      </w:r>
      <w:r w:rsidR="00457CC8">
        <w:fldChar w:fldCharType="begin"/>
      </w:r>
      <w:r w:rsidR="00457CC8" w:rsidRPr="00457CC8">
        <w:rPr>
          <w:lang w:val="nl-NL"/>
        </w:rPr>
        <w:instrText xml:space="preserve"> HYPERLINK "http://www.rssc.com/" </w:instrText>
      </w:r>
      <w:r w:rsidR="00457CC8">
        <w:fldChar w:fldCharType="separate"/>
      </w:r>
      <w:r w:rsidR="007353FF" w:rsidRPr="007353FF">
        <w:rPr>
          <w:rStyle w:val="Hyperlink"/>
          <w:b/>
          <w:bCs/>
          <w:lang w:val="nl-NL"/>
        </w:rPr>
        <w:t>Regent Seven Seas Cruises®</w:t>
      </w:r>
      <w:r w:rsidR="00457CC8">
        <w:rPr>
          <w:rStyle w:val="Hyperlink"/>
          <w:b/>
          <w:bCs/>
          <w:lang w:val="nl-NL"/>
        </w:rPr>
        <w:fldChar w:fldCharType="end"/>
      </w:r>
      <w:r w:rsidR="007353FF" w:rsidRPr="007353FF">
        <w:rPr>
          <w:b/>
          <w:bCs/>
          <w:lang w:val="nl-NL"/>
        </w:rPr>
        <w:t xml:space="preserve"> heeft voor het derde jaar op rij </w:t>
      </w:r>
      <w:r w:rsidR="000B69A8" w:rsidRPr="000B69A8">
        <w:rPr>
          <w:b/>
          <w:bCs/>
          <w:lang w:val="nl-NL"/>
        </w:rPr>
        <w:t>het boekingsrecord voor de openingsdag van de wereldcruise</w:t>
      </w:r>
      <w:r w:rsidR="000B69A8">
        <w:rPr>
          <w:b/>
          <w:bCs/>
          <w:lang w:val="nl-NL"/>
        </w:rPr>
        <w:t xml:space="preserve"> gebroken. </w:t>
      </w:r>
      <w:r w:rsidR="007353FF" w:rsidRPr="007353FF">
        <w:rPr>
          <w:b/>
          <w:bCs/>
          <w:lang w:val="nl-NL"/>
        </w:rPr>
        <w:t xml:space="preserve">De </w:t>
      </w:r>
      <w:hyperlink r:id="rId6" w:history="1">
        <w:r w:rsidR="007353FF" w:rsidRPr="007353FF">
          <w:rPr>
            <w:rStyle w:val="Hyperlink"/>
            <w:b/>
            <w:bCs/>
            <w:lang w:val="nl-NL"/>
          </w:rPr>
          <w:t>wereldcruise van 2024</w:t>
        </w:r>
      </w:hyperlink>
      <w:r w:rsidR="007353FF" w:rsidRPr="007353FF">
        <w:rPr>
          <w:b/>
          <w:bCs/>
          <w:lang w:val="nl-NL"/>
        </w:rPr>
        <w:t xml:space="preserve"> was officieel uitverkocht om ongeveer 1</w:t>
      </w:r>
      <w:r w:rsidR="000B69A8">
        <w:rPr>
          <w:b/>
          <w:bCs/>
          <w:lang w:val="nl-NL"/>
        </w:rPr>
        <w:t>7</w:t>
      </w:r>
      <w:r w:rsidR="007353FF" w:rsidRPr="007353FF">
        <w:rPr>
          <w:b/>
          <w:bCs/>
          <w:lang w:val="nl-NL"/>
        </w:rPr>
        <w:t xml:space="preserve">.00 uur </w:t>
      </w:r>
      <w:r w:rsidR="000B69A8">
        <w:rPr>
          <w:b/>
          <w:bCs/>
          <w:lang w:val="nl-NL"/>
        </w:rPr>
        <w:t>CET</w:t>
      </w:r>
      <w:r w:rsidR="007353FF" w:rsidRPr="007353FF">
        <w:rPr>
          <w:b/>
          <w:bCs/>
          <w:lang w:val="nl-NL"/>
        </w:rPr>
        <w:t xml:space="preserve"> op 14 juli 2021, nadat de verkoop die dag om </w:t>
      </w:r>
      <w:r w:rsidR="000B69A8">
        <w:rPr>
          <w:b/>
          <w:bCs/>
          <w:lang w:val="nl-NL"/>
        </w:rPr>
        <w:t>14:</w:t>
      </w:r>
      <w:r w:rsidR="007353FF" w:rsidRPr="007353FF">
        <w:rPr>
          <w:b/>
          <w:bCs/>
          <w:lang w:val="nl-NL"/>
        </w:rPr>
        <w:t xml:space="preserve">30 uur was gestart. De tarieven </w:t>
      </w:r>
      <w:r w:rsidR="000B69A8">
        <w:rPr>
          <w:b/>
          <w:bCs/>
          <w:lang w:val="nl-NL"/>
        </w:rPr>
        <w:t>startten</w:t>
      </w:r>
      <w:r w:rsidR="007353FF" w:rsidRPr="007353FF">
        <w:rPr>
          <w:b/>
          <w:bCs/>
          <w:lang w:val="nl-NL"/>
        </w:rPr>
        <w:t xml:space="preserve"> bij € 59.999,-</w:t>
      </w:r>
      <w:r w:rsidR="007353FF" w:rsidRPr="007353FF">
        <w:rPr>
          <w:rStyle w:val="Verwijzingopmerking"/>
          <w:b/>
          <w:bCs/>
          <w:lang w:val="nl-NL"/>
        </w:rPr>
        <w:t xml:space="preserve"> </w:t>
      </w:r>
      <w:r w:rsidR="007353FF" w:rsidRPr="007353FF">
        <w:rPr>
          <w:b/>
          <w:bCs/>
          <w:lang w:val="nl-NL"/>
        </w:rPr>
        <w:t xml:space="preserve">per gast voor een Deluxe Veranda Suite, tot € </w:t>
      </w:r>
      <w:proofErr w:type="gramStart"/>
      <w:r w:rsidR="007353FF" w:rsidRPr="007353FF">
        <w:rPr>
          <w:b/>
          <w:bCs/>
          <w:lang w:val="nl-NL"/>
        </w:rPr>
        <w:t>164.549,-</w:t>
      </w:r>
      <w:proofErr w:type="gramEnd"/>
      <w:r w:rsidR="007353FF" w:rsidRPr="007353FF">
        <w:rPr>
          <w:b/>
          <w:bCs/>
          <w:lang w:val="nl-NL"/>
        </w:rPr>
        <w:t xml:space="preserve"> per gast voor een Master Suite.</w:t>
      </w:r>
    </w:p>
    <w:p w14:paraId="3ED82722" w14:textId="05E53A48" w:rsidR="007353FF" w:rsidRPr="00457CC8" w:rsidRDefault="007353FF" w:rsidP="007353FF">
      <w:pPr>
        <w:jc w:val="both"/>
        <w:rPr>
          <w:b/>
          <w:bCs/>
          <w:lang w:val="nl-NL"/>
        </w:rPr>
      </w:pPr>
    </w:p>
    <w:p w14:paraId="45F99A6C" w14:textId="0AEA27A5" w:rsidR="007353FF" w:rsidRPr="007353FF" w:rsidRDefault="00B77565" w:rsidP="007353FF">
      <w:pPr>
        <w:jc w:val="both"/>
        <w:rPr>
          <w:rFonts w:ascii="Goudy Old Style" w:hAnsi="Goudy Old Style"/>
          <w:b/>
          <w:bCs/>
          <w:sz w:val="24"/>
          <w:szCs w:val="24"/>
          <w:lang w:val="nl-NL"/>
        </w:rPr>
      </w:pPr>
      <w:r>
        <w:rPr>
          <w:rFonts w:ascii="Goudy Old Style" w:hAnsi="Goudy Old Style"/>
          <w:b/>
          <w:bCs/>
          <w:sz w:val="24"/>
          <w:szCs w:val="24"/>
          <w:lang w:val="nl-NL"/>
        </w:rPr>
        <w:t>Sterkste lanceringsdag ooit</w:t>
      </w:r>
    </w:p>
    <w:p w14:paraId="0E41171D" w14:textId="5E82A0DC" w:rsidR="007353FF" w:rsidRDefault="007353FF" w:rsidP="007353FF">
      <w:pPr>
        <w:jc w:val="both"/>
        <w:rPr>
          <w:lang w:val="nl-NL"/>
        </w:rPr>
      </w:pPr>
      <w:r w:rsidRPr="007353FF">
        <w:rPr>
          <w:lang w:val="nl-NL"/>
        </w:rPr>
        <w:t xml:space="preserve">"Met een wachtlijst langer dan we ooit hebben meegemaakt, wisten we dat de wereldcruise van 2024 populair zou worden, maar deze uitmuntende reactie heeft alle verwachtingen overtroffen en is zonder twijfel onze </w:t>
      </w:r>
      <w:r w:rsidR="00593170">
        <w:rPr>
          <w:lang w:val="nl-NL"/>
        </w:rPr>
        <w:t xml:space="preserve">sterkste </w:t>
      </w:r>
      <w:r w:rsidRPr="007353FF">
        <w:rPr>
          <w:lang w:val="nl-NL"/>
        </w:rPr>
        <w:t xml:space="preserve">lanceringsdag ooit," aldus Jason </w:t>
      </w:r>
      <w:proofErr w:type="spellStart"/>
      <w:r w:rsidRPr="007353FF">
        <w:rPr>
          <w:lang w:val="nl-NL"/>
        </w:rPr>
        <w:t>Montague</w:t>
      </w:r>
      <w:proofErr w:type="spellEnd"/>
      <w:r w:rsidRPr="007353FF">
        <w:rPr>
          <w:lang w:val="nl-NL"/>
        </w:rPr>
        <w:t xml:space="preserve">, president en chief executive </w:t>
      </w:r>
      <w:proofErr w:type="spellStart"/>
      <w:r w:rsidRPr="007353FF">
        <w:rPr>
          <w:lang w:val="nl-NL"/>
        </w:rPr>
        <w:t>officer</w:t>
      </w:r>
      <w:proofErr w:type="spellEnd"/>
      <w:r w:rsidRPr="007353FF">
        <w:rPr>
          <w:lang w:val="nl-NL"/>
        </w:rPr>
        <w:t xml:space="preserve"> van Regent Seven Seas Cruises. "Opmerkelijk is dat de belangstelling niet alleen van onze</w:t>
      </w:r>
      <w:r w:rsidR="00593170">
        <w:rPr>
          <w:lang w:val="nl-NL"/>
        </w:rPr>
        <w:t xml:space="preserve"> ervaren Regent</w:t>
      </w:r>
      <w:r w:rsidRPr="007353FF">
        <w:rPr>
          <w:lang w:val="nl-NL"/>
        </w:rPr>
        <w:t xml:space="preserve"> gasten komt, maar dat we ook een sterke toename zien van reizigers die voor het eerst met Regent reizen, van wie velen graag het hogere segment van onze suites wilden boeken."</w:t>
      </w:r>
    </w:p>
    <w:p w14:paraId="5E26910E" w14:textId="0897ADCA" w:rsidR="007353FF" w:rsidRPr="00593170" w:rsidRDefault="007353FF" w:rsidP="007353FF">
      <w:pPr>
        <w:jc w:val="both"/>
        <w:rPr>
          <w:lang w:val="nl-NL"/>
        </w:rPr>
      </w:pPr>
    </w:p>
    <w:p w14:paraId="3DF2E0D8" w14:textId="4769F105" w:rsidR="007353FF" w:rsidRDefault="007353FF" w:rsidP="007353FF">
      <w:pPr>
        <w:jc w:val="both"/>
        <w:rPr>
          <w:lang w:val="nl-NL"/>
        </w:rPr>
      </w:pPr>
      <w:r w:rsidRPr="007353FF">
        <w:rPr>
          <w:lang w:val="nl-NL"/>
        </w:rPr>
        <w:t>De ongelooflijke wereldcruisereis van 2024 zal Midden-Amerika, de westkust van de VS, Hawaï, de Zuid-</w:t>
      </w:r>
      <w:proofErr w:type="spellStart"/>
      <w:r w:rsidRPr="007353FF">
        <w:rPr>
          <w:lang w:val="nl-NL"/>
        </w:rPr>
        <w:t>Pacifische</w:t>
      </w:r>
      <w:proofErr w:type="spellEnd"/>
      <w:r w:rsidRPr="007353FF">
        <w:rPr>
          <w:lang w:val="nl-NL"/>
        </w:rPr>
        <w:t xml:space="preserve"> eilanden, Australië, Nieuw-Zeeland, Zuidoost-Azië, het Indi</w:t>
      </w:r>
      <w:r w:rsidR="00E6518D">
        <w:rPr>
          <w:lang w:val="nl-NL"/>
        </w:rPr>
        <w:t>ase</w:t>
      </w:r>
      <w:r w:rsidRPr="007353FF">
        <w:rPr>
          <w:lang w:val="nl-NL"/>
        </w:rPr>
        <w:t xml:space="preserve"> subcontinent, het Midden-Oosten, de Middellandse Zee en Bermuda bezoeken.</w:t>
      </w:r>
    </w:p>
    <w:p w14:paraId="2A8B4009" w14:textId="27154083" w:rsidR="007353FF" w:rsidRPr="00457CC8" w:rsidRDefault="007353FF" w:rsidP="007353FF">
      <w:pPr>
        <w:jc w:val="both"/>
        <w:rPr>
          <w:lang w:val="nl-NL"/>
        </w:rPr>
      </w:pPr>
    </w:p>
    <w:p w14:paraId="75589643" w14:textId="5A97D09C" w:rsidR="007353FF" w:rsidRPr="007353FF" w:rsidRDefault="00B77565" w:rsidP="007353FF">
      <w:pPr>
        <w:jc w:val="both"/>
        <w:rPr>
          <w:rFonts w:ascii="Goudy Old Style" w:hAnsi="Goudy Old Style"/>
          <w:b/>
          <w:bCs/>
          <w:sz w:val="24"/>
          <w:szCs w:val="24"/>
          <w:lang w:val="nl-NL"/>
        </w:rPr>
      </w:pPr>
      <w:r>
        <w:rPr>
          <w:rFonts w:ascii="Goudy Old Style" w:hAnsi="Goudy Old Style"/>
          <w:b/>
          <w:bCs/>
          <w:sz w:val="24"/>
          <w:szCs w:val="24"/>
          <w:lang w:val="nl-NL"/>
        </w:rPr>
        <w:t>O</w:t>
      </w:r>
      <w:r w:rsidR="007353FF" w:rsidRPr="007353FF">
        <w:rPr>
          <w:rFonts w:ascii="Goudy Old Style" w:hAnsi="Goudy Old Style"/>
          <w:b/>
          <w:bCs/>
          <w:sz w:val="24"/>
          <w:szCs w:val="24"/>
          <w:lang w:val="nl-NL"/>
        </w:rPr>
        <w:t>ngeëvenaarde ervaring</w:t>
      </w:r>
    </w:p>
    <w:p w14:paraId="4BB4BD09" w14:textId="3F3F2A26" w:rsidR="007353FF" w:rsidRDefault="007353FF" w:rsidP="007353FF">
      <w:pPr>
        <w:jc w:val="both"/>
        <w:rPr>
          <w:lang w:val="nl-NL"/>
        </w:rPr>
      </w:pPr>
      <w:proofErr w:type="spellStart"/>
      <w:r w:rsidRPr="00B77565">
        <w:rPr>
          <w:i/>
          <w:iCs/>
          <w:lang w:val="nl-NL"/>
        </w:rPr>
        <w:t>Navigate</w:t>
      </w:r>
      <w:proofErr w:type="spellEnd"/>
      <w:r w:rsidRPr="00B77565">
        <w:rPr>
          <w:i/>
          <w:iCs/>
          <w:lang w:val="nl-NL"/>
        </w:rPr>
        <w:t xml:space="preserve"> the World</w:t>
      </w:r>
      <w:r w:rsidRPr="007353FF">
        <w:rPr>
          <w:lang w:val="nl-NL"/>
        </w:rPr>
        <w:t xml:space="preserve">, dat bijna vijf maanden en 34.500 zeemijlen in beslag neemt, begint op 6 januari 2024, aan boord van de elegante </w:t>
      </w:r>
      <w:r w:rsidRPr="007353FF">
        <w:rPr>
          <w:i/>
          <w:iCs/>
          <w:lang w:val="nl-NL"/>
        </w:rPr>
        <w:t>Seven Seas Mariner®</w:t>
      </w:r>
      <w:r w:rsidRPr="007353FF">
        <w:rPr>
          <w:lang w:val="nl-NL"/>
        </w:rPr>
        <w:t xml:space="preserve">, </w:t>
      </w:r>
      <w:r w:rsidR="00457E6D" w:rsidRPr="00457E6D">
        <w:rPr>
          <w:lang w:val="nl-NL"/>
        </w:rPr>
        <w:t>met vertrek en aankomst in Miami, Florida.</w:t>
      </w:r>
      <w:r w:rsidR="00457E6D">
        <w:rPr>
          <w:lang w:val="nl-NL"/>
        </w:rPr>
        <w:t xml:space="preserve"> </w:t>
      </w:r>
      <w:r w:rsidRPr="007353FF">
        <w:rPr>
          <w:lang w:val="nl-NL"/>
        </w:rPr>
        <w:t xml:space="preserve">Gedurende 132 nachten vaart het schip langs 66 aanleghavens in 31 landen en vier continenten. Het biedt een ongeëvenaarde </w:t>
      </w:r>
      <w:r w:rsidR="00B77565">
        <w:rPr>
          <w:lang w:val="nl-NL"/>
        </w:rPr>
        <w:t>kennismaking met</w:t>
      </w:r>
      <w:r w:rsidRPr="007353FF">
        <w:rPr>
          <w:lang w:val="nl-NL"/>
        </w:rPr>
        <w:t xml:space="preserve"> bestemmingen </w:t>
      </w:r>
      <w:r w:rsidR="00B77565">
        <w:rPr>
          <w:lang w:val="nl-NL"/>
        </w:rPr>
        <w:t>door middel van</w:t>
      </w:r>
      <w:r w:rsidRPr="007353FF">
        <w:rPr>
          <w:lang w:val="nl-NL"/>
        </w:rPr>
        <w:t xml:space="preserve"> 442 gratis excursies en toegang tot 61 UNESC</w:t>
      </w:r>
      <w:r w:rsidR="00B77565">
        <w:rPr>
          <w:lang w:val="nl-NL"/>
        </w:rPr>
        <w:t>O-</w:t>
      </w:r>
      <w:proofErr w:type="spellStart"/>
      <w:r w:rsidRPr="007353FF">
        <w:rPr>
          <w:lang w:val="nl-NL"/>
        </w:rPr>
        <w:t>Werelderfgoedlocaties</w:t>
      </w:r>
      <w:proofErr w:type="spellEnd"/>
      <w:r w:rsidR="00B77565">
        <w:rPr>
          <w:lang w:val="nl-NL"/>
        </w:rPr>
        <w:t xml:space="preserve"> -</w:t>
      </w:r>
      <w:r w:rsidRPr="007353FF">
        <w:rPr>
          <w:lang w:val="nl-NL"/>
        </w:rPr>
        <w:t xml:space="preserve"> de meeste die de cruisemaatschappij ooit op een wereldcruise heeft bezocht</w:t>
      </w:r>
      <w:r w:rsidR="00B77565">
        <w:rPr>
          <w:lang w:val="nl-NL"/>
        </w:rPr>
        <w:t xml:space="preserve"> - </w:t>
      </w:r>
      <w:r w:rsidRPr="007353FF">
        <w:rPr>
          <w:lang w:val="nl-NL"/>
        </w:rPr>
        <w:t>evenals 12 overnachtingen in havens en overtochten van zowel het Panamakanaal als het Suezkanaal.</w:t>
      </w:r>
    </w:p>
    <w:p w14:paraId="7FDF70A9" w14:textId="2D9A0753" w:rsidR="007353FF" w:rsidRPr="00457CC8" w:rsidRDefault="007353FF" w:rsidP="007353FF">
      <w:pPr>
        <w:jc w:val="both"/>
        <w:rPr>
          <w:lang w:val="nl-NL"/>
        </w:rPr>
      </w:pPr>
    </w:p>
    <w:p w14:paraId="0917D2F9" w14:textId="1E62D45D" w:rsidR="007353FF" w:rsidRPr="007353FF" w:rsidRDefault="00B77565" w:rsidP="007353FF">
      <w:pPr>
        <w:jc w:val="both"/>
        <w:rPr>
          <w:rFonts w:ascii="Goudy Old Style" w:hAnsi="Goudy Old Style"/>
          <w:b/>
          <w:bCs/>
          <w:sz w:val="24"/>
          <w:szCs w:val="24"/>
          <w:lang w:val="nl-NL"/>
        </w:rPr>
      </w:pPr>
      <w:r>
        <w:rPr>
          <w:rFonts w:ascii="Goudy Old Style" w:hAnsi="Goudy Old Style"/>
          <w:b/>
          <w:bCs/>
          <w:sz w:val="24"/>
          <w:szCs w:val="24"/>
          <w:lang w:val="nl-NL"/>
        </w:rPr>
        <w:t>Terugkeer</w:t>
      </w:r>
      <w:r w:rsidR="007353FF">
        <w:rPr>
          <w:rFonts w:ascii="Goudy Old Style" w:hAnsi="Goudy Old Style"/>
          <w:b/>
          <w:bCs/>
          <w:sz w:val="24"/>
          <w:szCs w:val="24"/>
          <w:lang w:val="nl-NL"/>
        </w:rPr>
        <w:t xml:space="preserve"> naar de normaliteit</w:t>
      </w:r>
    </w:p>
    <w:p w14:paraId="2978CFE6" w14:textId="747CFBD5" w:rsidR="007353FF" w:rsidRDefault="007353FF" w:rsidP="007353FF">
      <w:pPr>
        <w:jc w:val="both"/>
        <w:rPr>
          <w:lang w:val="nl-NL"/>
        </w:rPr>
      </w:pPr>
      <w:proofErr w:type="spellStart"/>
      <w:r w:rsidRPr="007353FF">
        <w:rPr>
          <w:lang w:val="nl-NL"/>
        </w:rPr>
        <w:t>Montague</w:t>
      </w:r>
      <w:proofErr w:type="spellEnd"/>
      <w:r w:rsidRPr="007353FF">
        <w:rPr>
          <w:lang w:val="nl-NL"/>
        </w:rPr>
        <w:t xml:space="preserve"> </w:t>
      </w:r>
      <w:r w:rsidR="00B77565">
        <w:rPr>
          <w:lang w:val="nl-NL"/>
        </w:rPr>
        <w:t>breidt uit</w:t>
      </w:r>
      <w:r w:rsidRPr="007353FF">
        <w:rPr>
          <w:lang w:val="nl-NL"/>
        </w:rPr>
        <w:t xml:space="preserve">: "Voor onze gasten is de wereldcruise van 2024 zo veel meer dan een cruisevakantie, het is een terugkeer naar de normaliteit. Die reis terug naar de normaliteit begint aanstaande september wanneer </w:t>
      </w:r>
      <w:r w:rsidRPr="007353FF">
        <w:rPr>
          <w:i/>
          <w:iCs/>
          <w:lang w:val="nl-NL"/>
        </w:rPr>
        <w:t>Seven Seas Splendor®</w:t>
      </w:r>
      <w:r w:rsidRPr="007353FF">
        <w:rPr>
          <w:lang w:val="nl-NL"/>
        </w:rPr>
        <w:t xml:space="preserve"> weer vaart, voordat de rest van de vloot zich in de komende maanden bij haar </w:t>
      </w:r>
      <w:r w:rsidR="005C3007">
        <w:rPr>
          <w:lang w:val="nl-NL"/>
        </w:rPr>
        <w:t>aansluit</w:t>
      </w:r>
      <w:r w:rsidRPr="007353FF">
        <w:rPr>
          <w:lang w:val="nl-NL"/>
        </w:rPr>
        <w:t xml:space="preserve"> op de oceanen. We kunnen niet wachten om luxe reizigers</w:t>
      </w:r>
      <w:r w:rsidR="005C3007">
        <w:rPr>
          <w:lang w:val="nl-NL"/>
        </w:rPr>
        <w:t xml:space="preserve"> </w:t>
      </w:r>
      <w:proofErr w:type="gramStart"/>
      <w:r w:rsidR="005C3007">
        <w:rPr>
          <w:lang w:val="nl-NL"/>
        </w:rPr>
        <w:t>weer</w:t>
      </w:r>
      <w:proofErr w:type="gramEnd"/>
      <w:r w:rsidRPr="007353FF">
        <w:rPr>
          <w:lang w:val="nl-NL"/>
        </w:rPr>
        <w:t xml:space="preserve"> te ontvangen die staan te popelen om de wereld te verkennen, terwijl ze genieten van de ongeëvenaarde Regent-ervaring, en de geruststelling van ons uitgebreide SailSAFE™ gezondheids- en veiligheidsprogramma dat altijd de veiligheid van onze gasten, bemanning en de gemeenschappen die we bezoeken vooropstelt."</w:t>
      </w:r>
    </w:p>
    <w:p w14:paraId="3E04BE5E" w14:textId="5707F922" w:rsidR="007353FF" w:rsidRDefault="007353FF" w:rsidP="007353FF">
      <w:pPr>
        <w:jc w:val="both"/>
        <w:rPr>
          <w:lang w:val="nl-NL"/>
        </w:rPr>
      </w:pPr>
    </w:p>
    <w:p w14:paraId="67ED7726" w14:textId="3CC937D7" w:rsidR="007353FF" w:rsidRDefault="007353FF" w:rsidP="007353FF">
      <w:pPr>
        <w:jc w:val="both"/>
        <w:rPr>
          <w:lang w:val="nl-NL"/>
        </w:rPr>
      </w:pPr>
      <w:r w:rsidRPr="007353FF">
        <w:rPr>
          <w:lang w:val="nl-NL"/>
        </w:rPr>
        <w:lastRenderedPageBreak/>
        <w:t xml:space="preserve">Het vorige wereldrecord van de cruisemaatschappij op de openingsdag van cruises werd gezet toen </w:t>
      </w:r>
      <w:proofErr w:type="spellStart"/>
      <w:r w:rsidRPr="007353FF">
        <w:rPr>
          <w:lang w:val="nl-NL"/>
        </w:rPr>
        <w:t>Regent's</w:t>
      </w:r>
      <w:proofErr w:type="spellEnd"/>
      <w:r w:rsidRPr="007353FF">
        <w:rPr>
          <w:lang w:val="nl-NL"/>
        </w:rPr>
        <w:t xml:space="preserve"> </w:t>
      </w:r>
      <w:r w:rsidR="00457CC8">
        <w:fldChar w:fldCharType="begin"/>
      </w:r>
      <w:r w:rsidR="00457CC8" w:rsidRPr="00457CC8">
        <w:rPr>
          <w:lang w:val="nl-NL"/>
        </w:rPr>
        <w:instrText xml:space="preserve"> HYPERLINK "https://www.rssc.com/news/details?newsid=108402" </w:instrText>
      </w:r>
      <w:r w:rsidR="00457CC8">
        <w:fldChar w:fldCharType="separate"/>
      </w:r>
      <w:r w:rsidRPr="007353FF">
        <w:rPr>
          <w:rStyle w:val="Hyperlink"/>
          <w:lang w:val="nl-NL"/>
        </w:rPr>
        <w:t>wereldcruise van 2023</w:t>
      </w:r>
      <w:r w:rsidR="00457CC8">
        <w:rPr>
          <w:rStyle w:val="Hyperlink"/>
          <w:lang w:val="nl-NL"/>
        </w:rPr>
        <w:fldChar w:fldCharType="end"/>
      </w:r>
      <w:r w:rsidRPr="007353FF">
        <w:rPr>
          <w:lang w:val="nl-NL"/>
        </w:rPr>
        <w:t xml:space="preserve"> in september 2020 in de verkoop ging.</w:t>
      </w:r>
    </w:p>
    <w:p w14:paraId="54A89B45" w14:textId="77777777" w:rsidR="007353FF" w:rsidRPr="00457CC8" w:rsidRDefault="007353FF" w:rsidP="007353FF">
      <w:pPr>
        <w:jc w:val="both"/>
        <w:rPr>
          <w:lang w:val="nl-NL"/>
        </w:rPr>
      </w:pPr>
    </w:p>
    <w:p w14:paraId="7D01E26D" w14:textId="54C24121" w:rsidR="00B962D8" w:rsidRPr="00457CC8" w:rsidRDefault="00B962D8" w:rsidP="00B962D8">
      <w:pPr>
        <w:pStyle w:val="Geenafstand"/>
        <w:jc w:val="both"/>
        <w:rPr>
          <w:rFonts w:ascii="Goudy Old Style" w:eastAsiaTheme="minorHAnsi" w:hAnsi="Goudy Old Style" w:cs="Calibri"/>
          <w:b/>
          <w:bCs/>
          <w:sz w:val="24"/>
          <w:szCs w:val="24"/>
        </w:rPr>
      </w:pPr>
      <w:r w:rsidRPr="00457CC8">
        <w:rPr>
          <w:rFonts w:ascii="Goudy Old Style" w:eastAsiaTheme="minorHAnsi" w:hAnsi="Goudy Old Style" w:cs="Calibri"/>
          <w:b/>
          <w:bCs/>
          <w:sz w:val="24"/>
          <w:szCs w:val="24"/>
        </w:rPr>
        <w:t xml:space="preserve">Over Regent Seven Seas Cruises </w:t>
      </w:r>
    </w:p>
    <w:p w14:paraId="4C58750B" w14:textId="77777777" w:rsidR="00B962D8" w:rsidRDefault="00B962D8" w:rsidP="00B962D8">
      <w:pPr>
        <w:pStyle w:val="Geenafstand"/>
        <w:jc w:val="both"/>
        <w:rPr>
          <w:rFonts w:asciiTheme="minorHAnsi" w:hAnsiTheme="minorHAnsi"/>
        </w:rPr>
      </w:pPr>
      <w:r w:rsidRPr="00422CF8">
        <w:rPr>
          <w:rFonts w:asciiTheme="minorHAnsi" w:hAnsiTheme="minorHAnsi" w:cstheme="minorHAnsi"/>
        </w:rPr>
        <w:t>Regent Seven Seas Cruises,</w:t>
      </w:r>
      <w:r w:rsidRPr="00422CF8">
        <w:rPr>
          <w:rFonts w:asciiTheme="minorHAnsi" w:hAnsiTheme="minorHAnsi" w:cs="Calibri"/>
          <w:b/>
          <w:color w:val="000000"/>
        </w:rPr>
        <w:t xml:space="preserve"> ‘</w:t>
      </w:r>
      <w:r w:rsidRPr="00422CF8">
        <w:rPr>
          <w:rFonts w:asciiTheme="minorHAnsi" w:hAnsiTheme="minorHAnsi" w:cs="Calibri"/>
          <w:bCs/>
          <w:color w:val="000000"/>
        </w:rPr>
        <w:t>s werelds meest toonaangevende luxueuze cruiserederij, levert al meer dan 25 jaar een ongeëvenaarde ervaring.</w:t>
      </w:r>
      <w:r w:rsidRPr="00422CF8">
        <w:rPr>
          <w:rFonts w:asciiTheme="minorHAnsi" w:hAnsiTheme="minorHAnsi" w:cstheme="minorHAnsi"/>
          <w:bCs/>
        </w:rPr>
        <w:t xml:space="preserve"> </w:t>
      </w:r>
      <w:r w:rsidRPr="00422CF8">
        <w:rPr>
          <w:rFonts w:asciiTheme="minorHAnsi" w:hAnsiTheme="minorHAnsi" w:cstheme="minorHAnsi"/>
        </w:rPr>
        <w:t>Met ruim</w:t>
      </w:r>
      <w:r w:rsidRPr="00422CF8">
        <w:rPr>
          <w:rFonts w:asciiTheme="minorHAnsi" w:hAnsiTheme="minorHAnsi"/>
        </w:rPr>
        <w:t xml:space="preserve">te voor maximaal 750 gasten aan boord, varen de ruimtelijke en stijlvolle schepen – </w:t>
      </w:r>
      <w:r w:rsidRPr="00422CF8">
        <w:rPr>
          <w:rFonts w:asciiTheme="minorHAnsi" w:hAnsiTheme="minorHAnsi" w:cstheme="minorHAnsi"/>
          <w:i/>
          <w:iCs/>
          <w:color w:val="000000"/>
        </w:rPr>
        <w:t>Seven Seas Explorer</w:t>
      </w:r>
      <w:r w:rsidRPr="00422CF8">
        <w:rPr>
          <w:rFonts w:asciiTheme="minorHAnsi" w:hAnsiTheme="minorHAnsi" w:cstheme="minorHAnsi"/>
          <w:color w:val="000000"/>
          <w:vertAlign w:val="superscript"/>
        </w:rPr>
        <w:t>®</w:t>
      </w:r>
      <w:r w:rsidRPr="00422CF8">
        <w:rPr>
          <w:rFonts w:asciiTheme="minorHAnsi" w:hAnsiTheme="minorHAnsi" w:cstheme="minorHAnsi"/>
          <w:i/>
          <w:iCs/>
          <w:color w:val="000000"/>
        </w:rPr>
        <w:t>, Seven Seas Mariner</w:t>
      </w:r>
      <w:r w:rsidRPr="00422CF8">
        <w:rPr>
          <w:rFonts w:asciiTheme="minorHAnsi" w:hAnsiTheme="minorHAnsi" w:cstheme="minorHAnsi"/>
          <w:color w:val="000000"/>
          <w:vertAlign w:val="superscript"/>
        </w:rPr>
        <w:t>®</w:t>
      </w:r>
      <w:r w:rsidRPr="00422CF8">
        <w:rPr>
          <w:rFonts w:asciiTheme="minorHAnsi" w:hAnsiTheme="minorHAnsi" w:cstheme="minorHAnsi"/>
          <w:color w:val="000000"/>
        </w:rPr>
        <w:t>, </w:t>
      </w:r>
      <w:r w:rsidRPr="00422CF8">
        <w:rPr>
          <w:rFonts w:asciiTheme="minorHAnsi" w:hAnsiTheme="minorHAnsi" w:cstheme="minorHAnsi"/>
          <w:i/>
          <w:iCs/>
          <w:color w:val="000000"/>
        </w:rPr>
        <w:t>Seven Seas Navigator</w:t>
      </w:r>
      <w:r w:rsidRPr="00422CF8">
        <w:rPr>
          <w:rFonts w:asciiTheme="minorHAnsi" w:hAnsiTheme="minorHAnsi" w:cstheme="minorHAnsi"/>
          <w:color w:val="000000"/>
          <w:vertAlign w:val="superscript"/>
        </w:rPr>
        <w:t>®</w:t>
      </w:r>
      <w:r w:rsidRPr="00422CF8">
        <w:rPr>
          <w:rFonts w:asciiTheme="minorHAnsi" w:hAnsiTheme="minorHAnsi" w:cstheme="minorHAnsi"/>
          <w:iCs/>
          <w:color w:val="000000"/>
        </w:rPr>
        <w:t xml:space="preserve">, </w:t>
      </w:r>
      <w:r w:rsidRPr="00422CF8">
        <w:rPr>
          <w:rFonts w:asciiTheme="minorHAnsi" w:hAnsiTheme="minorHAnsi" w:cstheme="minorHAnsi"/>
          <w:i/>
          <w:color w:val="000000"/>
        </w:rPr>
        <w:t>Seven Seas Splendor</w:t>
      </w:r>
      <w:r w:rsidRPr="00422CF8">
        <w:rPr>
          <w:rFonts w:asciiTheme="minorHAnsi" w:hAnsiTheme="minorHAnsi" w:cstheme="minorHAnsi"/>
          <w:color w:val="000000"/>
          <w:vertAlign w:val="superscript"/>
        </w:rPr>
        <w:t>®</w:t>
      </w:r>
      <w:r>
        <w:rPr>
          <w:rFonts w:asciiTheme="minorHAnsi" w:hAnsiTheme="minorHAnsi" w:cstheme="minorHAnsi"/>
          <w:color w:val="000000"/>
        </w:rPr>
        <w:t>,</w:t>
      </w:r>
      <w:r w:rsidRPr="00422CF8">
        <w:rPr>
          <w:rFonts w:asciiTheme="minorHAnsi" w:hAnsiTheme="minorHAnsi" w:cstheme="minorHAnsi"/>
          <w:color w:val="000000"/>
        </w:rPr>
        <w:t xml:space="preserve"> </w:t>
      </w:r>
      <w:r w:rsidRPr="00422CF8">
        <w:rPr>
          <w:rFonts w:asciiTheme="minorHAnsi" w:hAnsiTheme="minorHAnsi" w:cstheme="minorHAnsi"/>
          <w:i/>
          <w:iCs/>
          <w:color w:val="000000"/>
        </w:rPr>
        <w:t xml:space="preserve">Seven Seas </w:t>
      </w:r>
      <w:proofErr w:type="spellStart"/>
      <w:r w:rsidRPr="00422CF8">
        <w:rPr>
          <w:rFonts w:asciiTheme="minorHAnsi" w:hAnsiTheme="minorHAnsi" w:cstheme="minorHAnsi"/>
          <w:i/>
          <w:iCs/>
          <w:color w:val="000000"/>
        </w:rPr>
        <w:t>Voyager</w:t>
      </w:r>
      <w:proofErr w:type="spellEnd"/>
      <w:r w:rsidRPr="00422CF8">
        <w:rPr>
          <w:rFonts w:asciiTheme="minorHAnsi" w:hAnsiTheme="minorHAnsi" w:cstheme="minorHAnsi"/>
          <w:color w:val="000000"/>
          <w:vertAlign w:val="superscript"/>
        </w:rPr>
        <w:t>®</w:t>
      </w:r>
      <w:r w:rsidRPr="00422CF8">
        <w:rPr>
          <w:rFonts w:asciiTheme="minorHAnsi" w:hAnsiTheme="minorHAnsi" w:cstheme="minorHAnsi"/>
        </w:rPr>
        <w:t xml:space="preserve"> </w:t>
      </w:r>
      <w:r w:rsidRPr="0011120D">
        <w:rPr>
          <w:rFonts w:asciiTheme="minorHAnsi" w:hAnsiTheme="minorHAnsi"/>
        </w:rPr>
        <w:t>en vanaf 2023 </w:t>
      </w:r>
      <w:r w:rsidRPr="0011120D">
        <w:rPr>
          <w:rFonts w:asciiTheme="minorHAnsi" w:hAnsiTheme="minorHAnsi"/>
          <w:i/>
          <w:iCs/>
        </w:rPr>
        <w:t>Seven Seas Grandeur</w:t>
      </w:r>
      <w:r w:rsidRPr="0011120D">
        <w:rPr>
          <w:rFonts w:asciiTheme="minorHAnsi" w:hAnsiTheme="minorHAnsi"/>
        </w:rPr>
        <w:t>™</w:t>
      </w:r>
      <w:r w:rsidRPr="00422CF8">
        <w:rPr>
          <w:rFonts w:asciiTheme="minorHAnsi" w:hAnsiTheme="minorHAnsi"/>
        </w:rPr>
        <w:t xml:space="preserve"> – van ’s werelds meest luxueuze vloot naar meer dan 450 iconische bestemmingen wereldwijd. </w:t>
      </w:r>
      <w:r w:rsidRPr="004E3358">
        <w:rPr>
          <w:rFonts w:asciiTheme="minorHAnsi" w:hAnsiTheme="minorHAnsi"/>
        </w:rPr>
        <w:t>Met ongeëvenaarde ruimte aan zee™ kunnen gasten genieten van</w:t>
      </w:r>
      <w:r>
        <w:rPr>
          <w:rFonts w:asciiTheme="minorHAnsi" w:hAnsiTheme="minorHAnsi"/>
        </w:rPr>
        <w:t xml:space="preserve"> </w:t>
      </w:r>
      <w:r w:rsidRPr="00422CF8">
        <w:rPr>
          <w:rFonts w:asciiTheme="minorHAnsi" w:hAnsiTheme="minorHAnsi"/>
        </w:rPr>
        <w:t xml:space="preserve">gepersonaliseerde service op het hoogste niveau evenals van luxueuze </w:t>
      </w:r>
      <w:r w:rsidRPr="00422CF8">
        <w:rPr>
          <w:rFonts w:asciiTheme="minorHAnsi" w:hAnsiTheme="minorHAnsi"/>
          <w:i/>
          <w:iCs/>
        </w:rPr>
        <w:t>all-suite</w:t>
      </w:r>
      <w:r w:rsidRPr="00422CF8">
        <w:rPr>
          <w:rFonts w:asciiTheme="minorHAnsi" w:hAnsiTheme="minorHAnsi"/>
        </w:rPr>
        <w:t xml:space="preserve"> accommodaties, welke toebehoren tot de grootste op zee en bijna allemaal voorzien zijn van een privébalkon. Uniek bij Regent Seven Seas Cruises is de grootste verscheidenheid aan onbeperkte gratis excursies in iedere haven, wat de cruiserederij de enige echte </w:t>
      </w:r>
      <w:r w:rsidRPr="00422CF8">
        <w:rPr>
          <w:rFonts w:asciiTheme="minorHAnsi" w:hAnsiTheme="minorHAnsi"/>
          <w:i/>
          <w:iCs/>
        </w:rPr>
        <w:t>all-inclusive</w:t>
      </w:r>
      <w:r w:rsidRPr="00422CF8">
        <w:rPr>
          <w:rFonts w:asciiTheme="minorHAnsi" w:hAnsiTheme="minorHAnsi"/>
        </w:rPr>
        <w:t xml:space="preserve"> rederij maakt. Ook inbegrepen zijn alle maaltijden in een scala aan specialiteitenrestaurants en eetgelegenheden in de buitenlucht, kwaliteitswijnen en sterke dranken, entertainment, ongelimiteerde internettoegang, gratis </w:t>
      </w:r>
      <w:proofErr w:type="spellStart"/>
      <w:r w:rsidRPr="00422CF8">
        <w:rPr>
          <w:rFonts w:asciiTheme="minorHAnsi" w:hAnsiTheme="minorHAnsi"/>
        </w:rPr>
        <w:t>Valet</w:t>
      </w:r>
      <w:proofErr w:type="spellEnd"/>
      <w:r w:rsidRPr="00422CF8">
        <w:rPr>
          <w:rFonts w:asciiTheme="minorHAnsi" w:hAnsiTheme="minorHAnsi"/>
        </w:rPr>
        <w:t xml:space="preserve"> </w:t>
      </w:r>
      <w:proofErr w:type="spellStart"/>
      <w:r w:rsidRPr="00422CF8">
        <w:rPr>
          <w:rFonts w:asciiTheme="minorHAnsi" w:hAnsiTheme="minorHAnsi"/>
        </w:rPr>
        <w:t>Laundry</w:t>
      </w:r>
      <w:proofErr w:type="spellEnd"/>
      <w:r w:rsidRPr="00422CF8">
        <w:rPr>
          <w:rFonts w:asciiTheme="minorHAnsi" w:hAnsiTheme="minorHAnsi"/>
        </w:rPr>
        <w:t xml:space="preserve">, fooien en een hotelnacht voorafgaand aan de cruise voor gasten die verblijven in </w:t>
      </w:r>
      <w:proofErr w:type="spellStart"/>
      <w:r w:rsidRPr="00422CF8">
        <w:rPr>
          <w:rFonts w:asciiTheme="minorHAnsi" w:hAnsiTheme="minorHAnsi"/>
        </w:rPr>
        <w:t>Concierge</w:t>
      </w:r>
      <w:proofErr w:type="spellEnd"/>
      <w:r w:rsidRPr="00422CF8">
        <w:rPr>
          <w:rFonts w:asciiTheme="minorHAnsi" w:hAnsiTheme="minorHAnsi"/>
        </w:rPr>
        <w:t>-suites en hoger.</w:t>
      </w:r>
      <w:r>
        <w:rPr>
          <w:rFonts w:asciiTheme="minorHAnsi" w:hAnsiTheme="minorHAnsi"/>
        </w:rPr>
        <w:t xml:space="preserve"> Zie voor meer informatie ook: </w:t>
      </w:r>
      <w:hyperlink r:id="rId7" w:history="1">
        <w:r w:rsidRPr="00FA10A3">
          <w:rPr>
            <w:rStyle w:val="Hyperlink"/>
            <w:rFonts w:asciiTheme="minorHAnsi" w:hAnsiTheme="minorHAnsi"/>
          </w:rPr>
          <w:t>www.RSSC.com</w:t>
        </w:r>
      </w:hyperlink>
      <w:r>
        <w:rPr>
          <w:rFonts w:asciiTheme="minorHAnsi" w:hAnsiTheme="minorHAnsi"/>
        </w:rPr>
        <w:t xml:space="preserve">. </w:t>
      </w:r>
    </w:p>
    <w:p w14:paraId="788F142A" w14:textId="77777777" w:rsidR="00B962D8" w:rsidRDefault="00B962D8" w:rsidP="00B962D8">
      <w:pPr>
        <w:pStyle w:val="Geenafstand"/>
        <w:jc w:val="both"/>
        <w:rPr>
          <w:rFonts w:asciiTheme="minorHAnsi" w:hAnsiTheme="minorHAnsi"/>
          <w:b/>
          <w:u w:val="single"/>
        </w:rPr>
      </w:pPr>
    </w:p>
    <w:p w14:paraId="2405820D" w14:textId="77777777" w:rsidR="00B962D8" w:rsidRDefault="00B962D8" w:rsidP="00B962D8">
      <w:pPr>
        <w:pStyle w:val="Geenafstand"/>
        <w:jc w:val="both"/>
        <w:rPr>
          <w:rFonts w:asciiTheme="minorHAnsi" w:hAnsiTheme="minorHAnsi"/>
          <w:b/>
          <w:u w:val="single"/>
        </w:rPr>
      </w:pPr>
    </w:p>
    <w:p w14:paraId="025AEAB1" w14:textId="77777777" w:rsidR="00B962D8" w:rsidRPr="00422CF8" w:rsidRDefault="00B962D8" w:rsidP="00B962D8">
      <w:pPr>
        <w:pStyle w:val="Geenafstand"/>
        <w:jc w:val="both"/>
        <w:rPr>
          <w:rFonts w:asciiTheme="minorHAnsi" w:hAnsiTheme="minorHAnsi"/>
          <w:b/>
          <w:u w:val="single"/>
        </w:rPr>
      </w:pPr>
      <w:r w:rsidRPr="00422CF8">
        <w:rPr>
          <w:rFonts w:asciiTheme="minorHAnsi" w:hAnsiTheme="minorHAnsi"/>
          <w:b/>
          <w:u w:val="single"/>
        </w:rPr>
        <w:t>Noot voor de redactie, niet bestemd voor publicatie</w:t>
      </w:r>
    </w:p>
    <w:p w14:paraId="74EA4417" w14:textId="4A300202" w:rsidR="00B962D8" w:rsidRPr="00422CF8" w:rsidRDefault="00B962D8" w:rsidP="00B962D8">
      <w:pPr>
        <w:pStyle w:val="Geenafstand"/>
        <w:jc w:val="both"/>
        <w:rPr>
          <w:rFonts w:asciiTheme="minorHAnsi" w:hAnsiTheme="minorHAnsi"/>
        </w:rPr>
      </w:pPr>
      <w:r>
        <w:rPr>
          <w:rFonts w:asciiTheme="minorHAnsi" w:hAnsiTheme="minorHAnsi"/>
        </w:rPr>
        <w:t xml:space="preserve">Zie </w:t>
      </w:r>
      <w:hyperlink r:id="rId8" w:history="1">
        <w:r w:rsidRPr="0073646A">
          <w:rPr>
            <w:rStyle w:val="Hyperlink"/>
            <w:rFonts w:asciiTheme="minorHAnsi" w:hAnsiTheme="minorHAnsi"/>
          </w:rPr>
          <w:t>hier</w:t>
        </w:r>
      </w:hyperlink>
      <w:r>
        <w:rPr>
          <w:rFonts w:asciiTheme="minorHAnsi" w:hAnsiTheme="minorHAnsi"/>
        </w:rPr>
        <w:t xml:space="preserve"> voor HR beeldmateriaal. </w:t>
      </w:r>
      <w:r w:rsidRPr="00422CF8">
        <w:rPr>
          <w:rFonts w:asciiTheme="minorHAnsi" w:hAnsiTheme="minorHAnsi"/>
        </w:rPr>
        <w:t>Voor meer informatie</w:t>
      </w:r>
      <w:r>
        <w:rPr>
          <w:rFonts w:asciiTheme="minorHAnsi" w:hAnsiTheme="minorHAnsi"/>
        </w:rPr>
        <w:t xml:space="preserve"> </w:t>
      </w:r>
      <w:r w:rsidRPr="00422CF8">
        <w:rPr>
          <w:rFonts w:asciiTheme="minorHAnsi" w:hAnsiTheme="minorHAnsi"/>
        </w:rPr>
        <w:t xml:space="preserve">kunt u contact opnemen met:  </w:t>
      </w:r>
    </w:p>
    <w:p w14:paraId="5A43249C" w14:textId="77777777" w:rsidR="00B962D8" w:rsidRDefault="00B962D8" w:rsidP="00B962D8">
      <w:pPr>
        <w:pStyle w:val="Geenafstand"/>
        <w:jc w:val="both"/>
        <w:rPr>
          <w:b/>
        </w:rPr>
      </w:pPr>
    </w:p>
    <w:p w14:paraId="5CE067FC" w14:textId="77777777" w:rsidR="00B962D8" w:rsidRPr="00CA08BB" w:rsidRDefault="00B962D8" w:rsidP="00B962D8">
      <w:pPr>
        <w:pStyle w:val="Geenafstand"/>
        <w:jc w:val="both"/>
        <w:rPr>
          <w:rFonts w:ascii="Goudy Old Style" w:hAnsi="Goudy Old Style"/>
          <w:b/>
          <w:sz w:val="24"/>
          <w:szCs w:val="24"/>
        </w:rPr>
      </w:pPr>
      <w:r w:rsidRPr="00CA08BB">
        <w:rPr>
          <w:rFonts w:ascii="Goudy Old Style" w:hAnsi="Goudy Old Style"/>
          <w:b/>
          <w:sz w:val="24"/>
          <w:szCs w:val="24"/>
        </w:rPr>
        <w:t>USP Marketing PR / Regent Seven Seas Cruises Benelux</w:t>
      </w:r>
    </w:p>
    <w:p w14:paraId="28021D4B" w14:textId="77777777" w:rsidR="00B962D8" w:rsidRDefault="00B962D8" w:rsidP="00B962D8">
      <w:pPr>
        <w:pStyle w:val="Geenafstand"/>
        <w:jc w:val="both"/>
      </w:pPr>
      <w:r>
        <w:t>Contact</w:t>
      </w:r>
      <w:r>
        <w:tab/>
      </w:r>
      <w:r>
        <w:tab/>
        <w:t>Ninette Neuteboom</w:t>
      </w:r>
    </w:p>
    <w:p w14:paraId="742A8B8D" w14:textId="77777777" w:rsidR="00B962D8" w:rsidRDefault="00B962D8" w:rsidP="00B962D8">
      <w:pPr>
        <w:pStyle w:val="Geenafstand"/>
        <w:jc w:val="both"/>
      </w:pPr>
      <w:r>
        <w:t xml:space="preserve">Telefoon </w:t>
      </w:r>
      <w:r>
        <w:tab/>
        <w:t>+31 (0)20 42 32 882</w:t>
      </w:r>
    </w:p>
    <w:p w14:paraId="1F38A11A" w14:textId="77777777" w:rsidR="00B962D8" w:rsidRDefault="00B962D8" w:rsidP="00B962D8">
      <w:pPr>
        <w:pStyle w:val="Geenafstand"/>
        <w:jc w:val="both"/>
      </w:pPr>
      <w:r>
        <w:t xml:space="preserve">Email </w:t>
      </w:r>
      <w:r>
        <w:tab/>
      </w:r>
      <w:r>
        <w:tab/>
      </w:r>
      <w:hyperlink r:id="rId9" w:history="1">
        <w:r>
          <w:rPr>
            <w:rStyle w:val="Hyperlink"/>
          </w:rPr>
          <w:t>rssc@usp.nl</w:t>
        </w:r>
      </w:hyperlink>
      <w:r>
        <w:rPr>
          <w:rStyle w:val="Hyperlink"/>
        </w:rPr>
        <w:t xml:space="preserve"> </w:t>
      </w:r>
      <w:r>
        <w:t xml:space="preserve"> </w:t>
      </w:r>
    </w:p>
    <w:p w14:paraId="5FF60A9C" w14:textId="77777777" w:rsidR="00B962D8" w:rsidRPr="00B962D8" w:rsidRDefault="00B962D8">
      <w:pPr>
        <w:rPr>
          <w:lang w:val="nl-NL"/>
        </w:rPr>
      </w:pPr>
    </w:p>
    <w:sectPr w:rsidR="00B962D8" w:rsidRPr="00B962D8" w:rsidSect="00E658F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E7D41"/>
    <w:multiLevelType w:val="hybridMultilevel"/>
    <w:tmpl w:val="DC683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AB27A9"/>
    <w:multiLevelType w:val="hybridMultilevel"/>
    <w:tmpl w:val="8236E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1B74F5"/>
    <w:multiLevelType w:val="hybridMultilevel"/>
    <w:tmpl w:val="7EBC5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D8"/>
    <w:rsid w:val="00000137"/>
    <w:rsid w:val="000B69A8"/>
    <w:rsid w:val="00107ABC"/>
    <w:rsid w:val="0014080C"/>
    <w:rsid w:val="003037C3"/>
    <w:rsid w:val="00362B32"/>
    <w:rsid w:val="003F51B0"/>
    <w:rsid w:val="00457CC8"/>
    <w:rsid w:val="00457E6D"/>
    <w:rsid w:val="004C68F7"/>
    <w:rsid w:val="005410F6"/>
    <w:rsid w:val="00593170"/>
    <w:rsid w:val="005C3007"/>
    <w:rsid w:val="006177FE"/>
    <w:rsid w:val="006D27AF"/>
    <w:rsid w:val="006D6AAC"/>
    <w:rsid w:val="007353FF"/>
    <w:rsid w:val="0073646A"/>
    <w:rsid w:val="00745E2F"/>
    <w:rsid w:val="00747A0D"/>
    <w:rsid w:val="007953B8"/>
    <w:rsid w:val="00864815"/>
    <w:rsid w:val="009A1621"/>
    <w:rsid w:val="00A6017D"/>
    <w:rsid w:val="00AE6EC0"/>
    <w:rsid w:val="00B77565"/>
    <w:rsid w:val="00B962D8"/>
    <w:rsid w:val="00CA08BB"/>
    <w:rsid w:val="00D703EF"/>
    <w:rsid w:val="00D91885"/>
    <w:rsid w:val="00DC1250"/>
    <w:rsid w:val="00E6518D"/>
    <w:rsid w:val="00E658F6"/>
    <w:rsid w:val="00E81370"/>
    <w:rsid w:val="00E940AD"/>
    <w:rsid w:val="00F70533"/>
    <w:rsid w:val="00FA3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731E"/>
  <w15:chartTrackingRefBased/>
  <w15:docId w15:val="{D7730C8B-F6ED-E744-81DE-2D689AC1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2D8"/>
    <w:rPr>
      <w:rFonts w:ascii="Calibri" w:hAnsi="Calibri" w:cs="Calibri"/>
      <w:sz w:val="22"/>
      <w:szCs w:val="22"/>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62D8"/>
    <w:rPr>
      <w:color w:val="0000FF"/>
      <w:u w:val="single"/>
    </w:rPr>
  </w:style>
  <w:style w:type="paragraph" w:styleId="Geenafstand">
    <w:name w:val="No Spacing"/>
    <w:uiPriority w:val="1"/>
    <w:qFormat/>
    <w:rsid w:val="00B962D8"/>
    <w:rPr>
      <w:rFonts w:ascii="Calibri" w:eastAsia="Calibri" w:hAnsi="Calibri" w:cs="Times New Roman"/>
      <w:sz w:val="22"/>
      <w:szCs w:val="22"/>
    </w:rPr>
  </w:style>
  <w:style w:type="character" w:styleId="Onopgelostemelding">
    <w:name w:val="Unresolved Mention"/>
    <w:basedOn w:val="Standaardalinea-lettertype"/>
    <w:uiPriority w:val="99"/>
    <w:semiHidden/>
    <w:unhideWhenUsed/>
    <w:rsid w:val="00B962D8"/>
    <w:rPr>
      <w:color w:val="605E5C"/>
      <w:shd w:val="clear" w:color="auto" w:fill="E1DFDD"/>
    </w:rPr>
  </w:style>
  <w:style w:type="paragraph" w:styleId="Lijstalinea">
    <w:name w:val="List Paragraph"/>
    <w:basedOn w:val="Standaard"/>
    <w:uiPriority w:val="34"/>
    <w:qFormat/>
    <w:rsid w:val="00F70533"/>
    <w:pPr>
      <w:ind w:left="720"/>
      <w:contextualSpacing/>
    </w:pPr>
  </w:style>
  <w:style w:type="character" w:styleId="Verwijzingopmerking">
    <w:name w:val="annotation reference"/>
    <w:basedOn w:val="Standaardalinea-lettertype"/>
    <w:uiPriority w:val="99"/>
    <w:semiHidden/>
    <w:unhideWhenUsed/>
    <w:rsid w:val="0014080C"/>
    <w:rPr>
      <w:sz w:val="16"/>
      <w:szCs w:val="16"/>
    </w:rPr>
  </w:style>
  <w:style w:type="paragraph" w:styleId="Tekstopmerking">
    <w:name w:val="annotation text"/>
    <w:basedOn w:val="Standaard"/>
    <w:link w:val="TekstopmerkingChar"/>
    <w:uiPriority w:val="99"/>
    <w:semiHidden/>
    <w:unhideWhenUsed/>
    <w:rsid w:val="0014080C"/>
    <w:rPr>
      <w:sz w:val="20"/>
      <w:szCs w:val="20"/>
    </w:rPr>
  </w:style>
  <w:style w:type="character" w:customStyle="1" w:styleId="TekstopmerkingChar">
    <w:name w:val="Tekst opmerking Char"/>
    <w:basedOn w:val="Standaardalinea-lettertype"/>
    <w:link w:val="Tekstopmerking"/>
    <w:uiPriority w:val="99"/>
    <w:semiHidden/>
    <w:rsid w:val="0014080C"/>
    <w:rPr>
      <w:rFonts w:ascii="Calibri" w:hAnsi="Calibri" w:cs="Calibri"/>
      <w:sz w:val="20"/>
      <w:szCs w:val="20"/>
      <w:lang w:val="en-AU"/>
    </w:rPr>
  </w:style>
  <w:style w:type="paragraph" w:styleId="Onderwerpvanopmerking">
    <w:name w:val="annotation subject"/>
    <w:basedOn w:val="Tekstopmerking"/>
    <w:next w:val="Tekstopmerking"/>
    <w:link w:val="OnderwerpvanopmerkingChar"/>
    <w:uiPriority w:val="99"/>
    <w:semiHidden/>
    <w:unhideWhenUsed/>
    <w:rsid w:val="0014080C"/>
    <w:rPr>
      <w:b/>
      <w:bCs/>
    </w:rPr>
  </w:style>
  <w:style w:type="character" w:customStyle="1" w:styleId="OnderwerpvanopmerkingChar">
    <w:name w:val="Onderwerp van opmerking Char"/>
    <w:basedOn w:val="TekstopmerkingChar"/>
    <w:link w:val="Onderwerpvanopmerking"/>
    <w:uiPriority w:val="99"/>
    <w:semiHidden/>
    <w:rsid w:val="0014080C"/>
    <w:rPr>
      <w:rFonts w:ascii="Calibri" w:hAnsi="Calibri" w:cs="Calibri"/>
      <w:b/>
      <w:bCs/>
      <w:sz w:val="20"/>
      <w:szCs w:val="20"/>
      <w:lang w:val="en-AU"/>
    </w:rPr>
  </w:style>
  <w:style w:type="paragraph" w:styleId="Ballontekst">
    <w:name w:val="Balloon Text"/>
    <w:basedOn w:val="Standaard"/>
    <w:link w:val="BallontekstChar"/>
    <w:uiPriority w:val="99"/>
    <w:semiHidden/>
    <w:unhideWhenUsed/>
    <w:rsid w:val="0014080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4080C"/>
    <w:rPr>
      <w:rFonts w:ascii="Times New Roman" w:hAnsi="Times New Roman" w:cs="Times New Roman"/>
      <w:sz w:val="18"/>
      <w:szCs w:val="18"/>
      <w:lang w:val="en-AU"/>
    </w:rPr>
  </w:style>
  <w:style w:type="character" w:styleId="GevolgdeHyperlink">
    <w:name w:val="FollowedHyperlink"/>
    <w:basedOn w:val="Standaardalinea-lettertype"/>
    <w:uiPriority w:val="99"/>
    <w:semiHidden/>
    <w:unhideWhenUsed/>
    <w:rsid w:val="00A601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l.app.box.com/s/w4ng8qwcf7e21gd9p84540mrv7zr6oye" TargetMode="External"/><Relationship Id="rId3" Type="http://schemas.openxmlformats.org/officeDocument/2006/relationships/settings" Target="settings.xml"/><Relationship Id="rId7" Type="http://schemas.openxmlformats.org/officeDocument/2006/relationships/hyperlink" Target="http://www.RS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ssc.com/news/details?newsid=143095"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ssc@us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4175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van, Isabeau (1703757)</dc:creator>
  <cp:keywords/>
  <dc:description/>
  <cp:lastModifiedBy>Leeuwen van, Isabeau (1703757)</cp:lastModifiedBy>
  <cp:revision>2</cp:revision>
  <dcterms:created xsi:type="dcterms:W3CDTF">2021-07-16T08:51:00Z</dcterms:created>
  <dcterms:modified xsi:type="dcterms:W3CDTF">2021-07-16T08:51:00Z</dcterms:modified>
</cp:coreProperties>
</file>