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F8573" w14:textId="77777777" w:rsidR="00CC7521" w:rsidRPr="00CC7521" w:rsidRDefault="00CC7521" w:rsidP="00CC7521">
      <w:pPr>
        <w:spacing w:before="100" w:beforeAutospacing="1" w:after="100" w:afterAutospacing="1"/>
        <w:jc w:val="center"/>
        <w:rPr>
          <w:rFonts w:asciiTheme="majorHAnsi" w:hAnsiTheme="majorHAnsi" w:cstheme="majorHAnsi"/>
          <w:bCs/>
          <w:i/>
          <w:color w:val="000000"/>
          <w:sz w:val="22"/>
          <w:szCs w:val="22"/>
        </w:rPr>
      </w:pPr>
      <w:r w:rsidRPr="00CC7521">
        <w:rPr>
          <w:rFonts w:asciiTheme="majorHAnsi" w:hAnsiTheme="majorHAnsi" w:cstheme="majorHAnsi"/>
          <w:b/>
          <w:bCs/>
          <w:noProof/>
          <w:color w:val="000000"/>
          <w:sz w:val="22"/>
          <w:szCs w:val="22"/>
          <w:lang w:val="fr-FR" w:eastAsia="fr-FR"/>
        </w:rPr>
        <w:drawing>
          <wp:inline distT="0" distB="0" distL="0" distR="0" wp14:anchorId="7E8CE8AB" wp14:editId="372B3AEC">
            <wp:extent cx="2857500" cy="107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857500" cy="1076325"/>
                    </a:xfrm>
                    <a:prstGeom prst="rect">
                      <a:avLst/>
                    </a:prstGeom>
                    <a:noFill/>
                    <a:ln>
                      <a:noFill/>
                    </a:ln>
                  </pic:spPr>
                </pic:pic>
              </a:graphicData>
            </a:graphic>
          </wp:inline>
        </w:drawing>
      </w:r>
    </w:p>
    <w:p w14:paraId="45F9149E" w14:textId="21557061" w:rsidR="001A65E5" w:rsidRDefault="001A65E5" w:rsidP="001A65E5">
      <w:pPr>
        <w:spacing w:before="100" w:beforeAutospacing="1" w:after="100" w:afterAutospacing="1"/>
        <w:rPr>
          <w:rFonts w:ascii="Calibri" w:hAnsi="Calibri"/>
          <w:b/>
          <w:bCs/>
          <w:color w:val="000000"/>
          <w:sz w:val="22"/>
          <w:szCs w:val="22"/>
          <w:u w:val="single"/>
        </w:rPr>
      </w:pPr>
      <w:r w:rsidRPr="00260532">
        <w:rPr>
          <w:rFonts w:ascii="Calibri" w:hAnsi="Calibri"/>
          <w:b/>
          <w:bCs/>
          <w:color w:val="000000"/>
          <w:sz w:val="22"/>
          <w:szCs w:val="22"/>
          <w:u w:val="single"/>
        </w:rPr>
        <w:t>Persbericht</w:t>
      </w:r>
      <w:r>
        <w:rPr>
          <w:rFonts w:ascii="Calibri" w:hAnsi="Calibri"/>
          <w:b/>
          <w:bCs/>
          <w:color w:val="000000"/>
          <w:sz w:val="22"/>
          <w:szCs w:val="22"/>
          <w:u w:val="single"/>
        </w:rPr>
        <w:t>:</w:t>
      </w:r>
    </w:p>
    <w:p w14:paraId="5E5693BB" w14:textId="77777777" w:rsidR="000239CB" w:rsidRPr="00261327" w:rsidRDefault="000239CB" w:rsidP="000239CB">
      <w:pPr>
        <w:spacing w:before="100" w:beforeAutospacing="1" w:after="100" w:afterAutospacing="1"/>
        <w:rPr>
          <w:rFonts w:asciiTheme="majorHAnsi" w:hAnsiTheme="majorHAnsi" w:cstheme="majorHAnsi"/>
          <w:bCs/>
          <w:i/>
          <w:color w:val="000000"/>
          <w:sz w:val="22"/>
          <w:szCs w:val="22"/>
        </w:rPr>
      </w:pPr>
      <w:r w:rsidRPr="00261327">
        <w:rPr>
          <w:rFonts w:asciiTheme="majorHAnsi" w:hAnsiTheme="majorHAnsi" w:cstheme="majorHAnsi"/>
          <w:bCs/>
          <w:i/>
          <w:color w:val="000000"/>
          <w:sz w:val="22"/>
          <w:szCs w:val="22"/>
        </w:rPr>
        <w:t>Kamperen op een landgoed</w:t>
      </w:r>
    </w:p>
    <w:p w14:paraId="33AA9A8E" w14:textId="7ED91B68" w:rsidR="001A65E5" w:rsidRPr="003F3E5D" w:rsidRDefault="001A65E5" w:rsidP="001A65E5">
      <w:pPr>
        <w:spacing w:before="100" w:beforeAutospacing="1" w:after="100" w:afterAutospacing="1"/>
        <w:rPr>
          <w:rFonts w:asciiTheme="majorHAnsi" w:hAnsiTheme="majorHAnsi" w:cstheme="majorHAnsi"/>
          <w:b/>
          <w:bCs/>
          <w:color w:val="000000"/>
          <w:sz w:val="22"/>
          <w:szCs w:val="22"/>
        </w:rPr>
      </w:pPr>
      <w:r>
        <w:rPr>
          <w:rFonts w:asciiTheme="majorHAnsi" w:hAnsiTheme="majorHAnsi" w:cstheme="majorHAnsi"/>
          <w:b/>
          <w:bCs/>
          <w:color w:val="000000"/>
          <w:sz w:val="22"/>
          <w:szCs w:val="22"/>
        </w:rPr>
        <w:t xml:space="preserve">TOERISME REDDINGSBOEI VOOR HISTORISCH ERFGOED FRANKRIJK? </w:t>
      </w:r>
    </w:p>
    <w:p w14:paraId="25043AE2" w14:textId="4C9B8704" w:rsidR="000239CB" w:rsidRPr="00CC7521" w:rsidRDefault="001A65E5" w:rsidP="001A65E5">
      <w:pPr>
        <w:spacing w:before="100" w:beforeAutospacing="1" w:after="100" w:afterAutospacing="1"/>
        <w:rPr>
          <w:rFonts w:asciiTheme="majorHAnsi" w:hAnsiTheme="majorHAnsi" w:cstheme="majorHAnsi"/>
          <w:b/>
          <w:bCs/>
          <w:color w:val="000000"/>
          <w:sz w:val="22"/>
          <w:szCs w:val="22"/>
        </w:rPr>
      </w:pPr>
      <w:r w:rsidRPr="001A65E5">
        <w:rPr>
          <w:rFonts w:asciiTheme="majorHAnsi" w:hAnsiTheme="majorHAnsi" w:cstheme="majorHAnsi"/>
          <w:b/>
          <w:bCs/>
          <w:i/>
          <w:color w:val="000000"/>
          <w:sz w:val="22"/>
          <w:szCs w:val="22"/>
        </w:rPr>
        <w:t xml:space="preserve">Amsterdam, 19 juni 2018 - </w:t>
      </w:r>
      <w:r w:rsidRPr="001A65E5">
        <w:rPr>
          <w:rFonts w:asciiTheme="majorHAnsi" w:hAnsiTheme="majorHAnsi" w:cstheme="majorHAnsi"/>
          <w:b/>
          <w:bCs/>
          <w:color w:val="000000"/>
          <w:sz w:val="22"/>
          <w:szCs w:val="22"/>
        </w:rPr>
        <w:t>Kamperen in de achtertuin van een kasteel? Deeleigenaar worden van</w:t>
      </w:r>
      <w:r w:rsidRPr="00CC7521">
        <w:rPr>
          <w:rFonts w:asciiTheme="majorHAnsi" w:hAnsiTheme="majorHAnsi" w:cstheme="majorHAnsi"/>
          <w:b/>
          <w:bCs/>
          <w:color w:val="000000"/>
          <w:sz w:val="22"/>
          <w:szCs w:val="22"/>
        </w:rPr>
        <w:t xml:space="preserve"> een Frans </w:t>
      </w:r>
      <w:r w:rsidR="000239CB">
        <w:rPr>
          <w:rFonts w:asciiTheme="majorHAnsi" w:hAnsiTheme="majorHAnsi" w:cstheme="majorHAnsi"/>
          <w:b/>
          <w:bCs/>
          <w:i/>
          <w:iCs/>
          <w:color w:val="000000"/>
          <w:sz w:val="22"/>
          <w:szCs w:val="22"/>
        </w:rPr>
        <w:t>châ</w:t>
      </w:r>
      <w:r w:rsidRPr="00CC7521">
        <w:rPr>
          <w:rFonts w:asciiTheme="majorHAnsi" w:hAnsiTheme="majorHAnsi" w:cstheme="majorHAnsi"/>
          <w:b/>
          <w:bCs/>
          <w:i/>
          <w:iCs/>
          <w:color w:val="000000"/>
          <w:sz w:val="22"/>
          <w:szCs w:val="22"/>
        </w:rPr>
        <w:t>teau</w:t>
      </w:r>
      <w:r w:rsidRPr="00CC7521">
        <w:rPr>
          <w:rFonts w:asciiTheme="majorHAnsi" w:hAnsiTheme="majorHAnsi" w:cstheme="majorHAnsi"/>
          <w:b/>
          <w:bCs/>
          <w:color w:val="000000"/>
          <w:sz w:val="22"/>
          <w:szCs w:val="22"/>
        </w:rPr>
        <w:t xml:space="preserve">? Of een kraslot kopen om een steentje bij te dragen aan het behoud van Franse historische monumenten? Een ding is zeker: de vakantieganger kan redding bieden. </w:t>
      </w:r>
    </w:p>
    <w:p w14:paraId="24C623EF" w14:textId="31703A32" w:rsidR="003F3E5D" w:rsidRPr="00CC7521" w:rsidRDefault="003F3E5D" w:rsidP="00964838">
      <w:pPr>
        <w:spacing w:before="100" w:beforeAutospacing="1" w:after="100" w:afterAutospacing="1"/>
        <w:rPr>
          <w:rFonts w:asciiTheme="majorHAnsi" w:hAnsiTheme="majorHAnsi" w:cstheme="majorHAnsi"/>
          <w:bCs/>
          <w:i/>
          <w:color w:val="000000"/>
          <w:sz w:val="22"/>
          <w:szCs w:val="22"/>
        </w:rPr>
      </w:pPr>
      <w:r w:rsidRPr="003F3E5D">
        <w:rPr>
          <w:rFonts w:asciiTheme="majorHAnsi" w:hAnsiTheme="majorHAnsi" w:cstheme="majorHAnsi"/>
          <w:bCs/>
          <w:i/>
          <w:noProof/>
          <w:color w:val="000000"/>
          <w:sz w:val="22"/>
          <w:szCs w:val="22"/>
          <w:lang w:val="fr-FR" w:eastAsia="fr-FR"/>
        </w:rPr>
        <w:drawing>
          <wp:inline distT="0" distB="0" distL="0" distR="0" wp14:anchorId="39756582" wp14:editId="02A3F5D0">
            <wp:extent cx="5756910" cy="3837940"/>
            <wp:effectExtent l="0" t="0" r="0" b="0"/>
            <wp:docPr id="2" name="Image 2" descr="C:\Users\Carole\Pictures\Les Castels\CP#2-2018\Castels camping domaine de dran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e\Pictures\Les Castels\CP#2-2018\Castels camping domaine de drancourt.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56910" cy="3837940"/>
                    </a:xfrm>
                    <a:prstGeom prst="rect">
                      <a:avLst/>
                    </a:prstGeom>
                    <a:noFill/>
                    <a:ln>
                      <a:noFill/>
                    </a:ln>
                  </pic:spPr>
                </pic:pic>
              </a:graphicData>
            </a:graphic>
          </wp:inline>
        </w:drawing>
      </w:r>
    </w:p>
    <w:p w14:paraId="03AE4C95" w14:textId="76375E0F" w:rsidR="000239CB" w:rsidRPr="00261327" w:rsidRDefault="000239CB" w:rsidP="000239CB">
      <w:pPr>
        <w:spacing w:before="100" w:beforeAutospacing="1" w:after="100" w:afterAutospacing="1"/>
        <w:rPr>
          <w:rFonts w:asciiTheme="majorHAnsi" w:hAnsiTheme="majorHAnsi" w:cstheme="majorHAnsi"/>
          <w:color w:val="000000"/>
          <w:sz w:val="22"/>
          <w:szCs w:val="22"/>
        </w:rPr>
      </w:pPr>
      <w:r w:rsidRPr="00261327">
        <w:rPr>
          <w:rFonts w:asciiTheme="majorHAnsi" w:hAnsiTheme="majorHAnsi" w:cstheme="majorHAnsi"/>
          <w:color w:val="000000"/>
          <w:sz w:val="22"/>
          <w:szCs w:val="22"/>
        </w:rPr>
        <w:t>Het cultureel erfgoed is een van de pijlers van het succes van Frankrijk als toeristenbestemming. Momenteel zijn er 45</w:t>
      </w:r>
      <w:r>
        <w:rPr>
          <w:rFonts w:asciiTheme="majorHAnsi" w:hAnsiTheme="majorHAnsi" w:cstheme="majorHAnsi"/>
          <w:color w:val="000000"/>
          <w:sz w:val="22"/>
          <w:szCs w:val="22"/>
        </w:rPr>
        <w:t>.</w:t>
      </w:r>
      <w:r w:rsidRPr="00261327">
        <w:rPr>
          <w:rFonts w:asciiTheme="majorHAnsi" w:hAnsiTheme="majorHAnsi" w:cstheme="majorHAnsi"/>
          <w:color w:val="000000"/>
          <w:sz w:val="22"/>
          <w:szCs w:val="22"/>
        </w:rPr>
        <w:t>000 gebouwen geregistreerd als cultureel erfgoed, waarvan een derde geklasseerd als historisch monument. Zo’n 7</w:t>
      </w:r>
      <w:r>
        <w:rPr>
          <w:rFonts w:asciiTheme="majorHAnsi" w:hAnsiTheme="majorHAnsi" w:cstheme="majorHAnsi"/>
          <w:color w:val="000000"/>
          <w:sz w:val="22"/>
          <w:szCs w:val="22"/>
        </w:rPr>
        <w:t>.</w:t>
      </w:r>
      <w:r w:rsidRPr="00261327">
        <w:rPr>
          <w:rFonts w:asciiTheme="majorHAnsi" w:hAnsiTheme="majorHAnsi" w:cstheme="majorHAnsi"/>
          <w:color w:val="000000"/>
          <w:sz w:val="22"/>
          <w:szCs w:val="22"/>
        </w:rPr>
        <w:t xml:space="preserve">500 stulpjes zijn particulier bezit. Maar voor de eigenaren wordt de lust steeds meer last, nu verval dreigt en kosten voor onderhoud de pan uit rijzen. </w:t>
      </w:r>
    </w:p>
    <w:p w14:paraId="000154ED" w14:textId="77777777" w:rsidR="00F124AF" w:rsidRPr="00CC7521" w:rsidRDefault="00F124AF" w:rsidP="00F124AF">
      <w:pPr>
        <w:spacing w:before="100" w:beforeAutospacing="1" w:after="100" w:afterAutospacing="1"/>
        <w:rPr>
          <w:rFonts w:asciiTheme="majorHAnsi" w:hAnsiTheme="majorHAnsi" w:cstheme="majorHAnsi"/>
          <w:color w:val="000000"/>
          <w:sz w:val="22"/>
          <w:szCs w:val="22"/>
        </w:rPr>
      </w:pPr>
      <w:r w:rsidRPr="00CC7521">
        <w:rPr>
          <w:rFonts w:asciiTheme="majorHAnsi" w:hAnsiTheme="majorHAnsi" w:cstheme="majorHAnsi"/>
          <w:b/>
          <w:bCs/>
          <w:color w:val="000000"/>
          <w:sz w:val="22"/>
          <w:szCs w:val="22"/>
        </w:rPr>
        <w:t>Loterij, deeleconomie en timesharing</w:t>
      </w:r>
    </w:p>
    <w:p w14:paraId="70AF1989" w14:textId="1CEC66EC" w:rsidR="000239CB" w:rsidRPr="00261327" w:rsidRDefault="000239CB" w:rsidP="000239CB">
      <w:pPr>
        <w:spacing w:before="100" w:beforeAutospacing="1" w:after="100" w:afterAutospacing="1"/>
        <w:rPr>
          <w:rFonts w:asciiTheme="majorHAnsi" w:hAnsiTheme="majorHAnsi" w:cstheme="majorHAnsi"/>
          <w:color w:val="000000"/>
          <w:sz w:val="22"/>
          <w:szCs w:val="22"/>
        </w:rPr>
      </w:pPr>
      <w:r w:rsidRPr="00261327">
        <w:rPr>
          <w:rFonts w:asciiTheme="majorHAnsi" w:hAnsiTheme="majorHAnsi" w:cstheme="majorHAnsi"/>
          <w:color w:val="000000"/>
          <w:sz w:val="22"/>
          <w:szCs w:val="22"/>
        </w:rPr>
        <w:t xml:space="preserve">Onlangs kondigde president Macron een staatsloterij aan om fondsen te verwerven voor herstel van 18 geselecteerde historische monumenten. De uitgifte van 12 miljoen krasloten moet zo’n 15 tot 20 miljoen opbrengen. Het idee is nobel maar betreft louter staatseigendommen. Voor privé-eigenaren is de deeleconomie een serieuze optie voor financiële ondersteuning, met formules waarbij sprake is van een win-winsituatie: de vakantieganger heeft een bijzondere logeeradres en de inkomsten zorgen voor behoud van het historische monument. Zo kondigde een Franse hotelgroep onlangs aan vijf kastelen te ‘adopteren’ en deze – na </w:t>
      </w:r>
      <w:r w:rsidRPr="00261327">
        <w:rPr>
          <w:rFonts w:asciiTheme="majorHAnsi" w:hAnsiTheme="majorHAnsi" w:cstheme="majorHAnsi"/>
          <w:color w:val="000000"/>
          <w:sz w:val="22"/>
          <w:szCs w:val="22"/>
        </w:rPr>
        <w:t>r</w:t>
      </w:r>
      <w:bookmarkStart w:id="0" w:name="_GoBack"/>
      <w:bookmarkEnd w:id="0"/>
      <w:r w:rsidRPr="00261327">
        <w:rPr>
          <w:rFonts w:asciiTheme="majorHAnsi" w:hAnsiTheme="majorHAnsi" w:cstheme="majorHAnsi"/>
          <w:color w:val="000000"/>
          <w:sz w:val="22"/>
          <w:szCs w:val="22"/>
        </w:rPr>
        <w:t xml:space="preserve">estauratie </w:t>
      </w:r>
      <w:r w:rsidRPr="00261327">
        <w:rPr>
          <w:rFonts w:asciiTheme="majorHAnsi" w:hAnsiTheme="majorHAnsi" w:cstheme="majorHAnsi"/>
          <w:color w:val="000000"/>
          <w:sz w:val="22"/>
          <w:szCs w:val="22"/>
        </w:rPr>
        <w:t>– aan te bieden volgens de timesharingformule. Voor een instapbedrag van € 35.000 ben je gedurende 20 jaar deeleigenaar van een kasteel en heb je de mogelijkheid om een aantal weken per jaar te verblijven in een domein naar keuze, terwijl de overige weken worden verhuurd.</w:t>
      </w:r>
    </w:p>
    <w:p w14:paraId="4E23CA8F" w14:textId="3DFEC750" w:rsidR="00F124AF" w:rsidRPr="00CC7521" w:rsidRDefault="001A65E5" w:rsidP="00F124AF">
      <w:pPr>
        <w:spacing w:before="100" w:beforeAutospacing="1" w:after="100" w:afterAutospacing="1"/>
        <w:rPr>
          <w:rFonts w:asciiTheme="majorHAnsi" w:hAnsiTheme="majorHAnsi" w:cstheme="majorHAnsi"/>
          <w:color w:val="000000"/>
          <w:sz w:val="22"/>
          <w:szCs w:val="22"/>
        </w:rPr>
      </w:pPr>
      <w:r w:rsidRPr="001A65E5">
        <w:rPr>
          <w:rFonts w:asciiTheme="majorHAnsi" w:hAnsiTheme="majorHAnsi" w:cstheme="majorHAnsi"/>
          <w:noProof/>
          <w:color w:val="000000"/>
          <w:sz w:val="22"/>
          <w:szCs w:val="22"/>
          <w:lang w:val="fr-FR" w:eastAsia="fr-FR"/>
        </w:rPr>
        <w:lastRenderedPageBreak/>
        <w:drawing>
          <wp:inline distT="0" distB="0" distL="0" distR="0" wp14:anchorId="0551C4EE" wp14:editId="52D5B72D">
            <wp:extent cx="5324475" cy="3552587"/>
            <wp:effectExtent l="0" t="0" r="0" b="0"/>
            <wp:docPr id="3" name="Image 3" descr="C:\Users\Carole\Pictures\Les Castels\CP#2-2018\Castels Camping Lez 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e\Pictures\Les Castels\CP#2-2018\Castels Camping Lez Eaux.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333269" cy="3558455"/>
                    </a:xfrm>
                    <a:prstGeom prst="rect">
                      <a:avLst/>
                    </a:prstGeom>
                    <a:noFill/>
                    <a:ln>
                      <a:noFill/>
                    </a:ln>
                  </pic:spPr>
                </pic:pic>
              </a:graphicData>
            </a:graphic>
          </wp:inline>
        </w:drawing>
      </w:r>
    </w:p>
    <w:p w14:paraId="4E1EAE36" w14:textId="77777777" w:rsidR="00F124AF" w:rsidRPr="00CC7521" w:rsidRDefault="00F124AF" w:rsidP="00F124AF">
      <w:pPr>
        <w:spacing w:before="100" w:beforeAutospacing="1" w:after="100" w:afterAutospacing="1"/>
        <w:rPr>
          <w:rFonts w:asciiTheme="majorHAnsi" w:hAnsiTheme="majorHAnsi" w:cstheme="majorHAnsi"/>
          <w:color w:val="000000"/>
          <w:sz w:val="22"/>
          <w:szCs w:val="22"/>
        </w:rPr>
      </w:pPr>
      <w:r w:rsidRPr="00CC7521">
        <w:rPr>
          <w:rFonts w:asciiTheme="majorHAnsi" w:hAnsiTheme="majorHAnsi" w:cstheme="majorHAnsi"/>
          <w:b/>
          <w:bCs/>
          <w:color w:val="000000"/>
          <w:sz w:val="22"/>
          <w:szCs w:val="22"/>
        </w:rPr>
        <w:t>Kamperen in de achtertuin van een kasteel</w:t>
      </w:r>
    </w:p>
    <w:p w14:paraId="77700B51" w14:textId="77777777" w:rsidR="000239CB" w:rsidRPr="00261327" w:rsidRDefault="000239CB" w:rsidP="000239CB">
      <w:pPr>
        <w:rPr>
          <w:rFonts w:asciiTheme="majorHAnsi" w:eastAsia="Times New Roman" w:hAnsiTheme="majorHAnsi" w:cstheme="majorHAnsi"/>
          <w:color w:val="FFFFFF" w:themeColor="background1"/>
          <w:sz w:val="22"/>
          <w:szCs w:val="22"/>
        </w:rPr>
      </w:pPr>
      <w:r w:rsidRPr="00261327">
        <w:rPr>
          <w:rFonts w:asciiTheme="majorHAnsi" w:hAnsiTheme="majorHAnsi" w:cstheme="majorHAnsi"/>
          <w:color w:val="000000"/>
          <w:sz w:val="22"/>
          <w:szCs w:val="22"/>
        </w:rPr>
        <w:t>Dit idee van (sociaal) kasteeltoerisme is niet nieuw. In 1959 bedacht de Franse kasteelheer George Pilliet uit nood een kampeerformule om zijn familiedomein te kunnen onderhouden. Hij vond 24 gelijkstemde eigenaren elders in Frankrijk en legde zo de basis voor wat nu de grootste luxe kampeerketen is: </w:t>
      </w:r>
      <w:hyperlink r:id="rId10" w:history="1">
        <w:r w:rsidRPr="00971F68">
          <w:rPr>
            <w:rStyle w:val="Lienhypertexte"/>
            <w:rFonts w:asciiTheme="majorHAnsi" w:hAnsiTheme="majorHAnsi" w:cstheme="majorHAnsi"/>
            <w:b/>
            <w:bCs/>
            <w:sz w:val="22"/>
            <w:szCs w:val="22"/>
          </w:rPr>
          <w:t>Les Castels</w:t>
        </w:r>
      </w:hyperlink>
      <w:r w:rsidRPr="00261327">
        <w:rPr>
          <w:rFonts w:asciiTheme="majorHAnsi" w:hAnsiTheme="majorHAnsi" w:cstheme="majorHAnsi"/>
          <w:b/>
          <w:bCs/>
          <w:color w:val="000000"/>
          <w:sz w:val="22"/>
          <w:szCs w:val="22"/>
        </w:rPr>
        <w:t>.</w:t>
      </w:r>
      <w:r w:rsidRPr="00261327">
        <w:rPr>
          <w:rFonts w:asciiTheme="majorHAnsi" w:hAnsiTheme="majorHAnsi" w:cstheme="majorHAnsi"/>
          <w:color w:val="000000"/>
          <w:sz w:val="22"/>
          <w:szCs w:val="22"/>
        </w:rPr>
        <w:t xml:space="preserve"> En de formule is nog altijd springlevend. Zo opende nieuwkomer </w:t>
      </w:r>
      <w:hyperlink r:id="rId11" w:history="1">
        <w:r w:rsidRPr="00261327">
          <w:rPr>
            <w:rStyle w:val="Lienhypertexte"/>
            <w:rFonts w:asciiTheme="majorHAnsi" w:hAnsiTheme="majorHAnsi" w:cstheme="majorHAnsi"/>
            <w:sz w:val="22"/>
            <w:szCs w:val="22"/>
          </w:rPr>
          <w:t>l’Orangerie de Beauregard</w:t>
        </w:r>
      </w:hyperlink>
      <w:r w:rsidRPr="00261327">
        <w:rPr>
          <w:rFonts w:asciiTheme="majorHAnsi" w:hAnsiTheme="majorHAnsi" w:cstheme="majorHAnsi"/>
          <w:color w:val="000000"/>
          <w:sz w:val="22"/>
          <w:szCs w:val="22"/>
        </w:rPr>
        <w:t xml:space="preserve"> in de Loire Vallei dit jaar haar deuren, na een complete restauratie van het 15</w:t>
      </w:r>
      <w:r w:rsidRPr="00261327">
        <w:rPr>
          <w:rFonts w:asciiTheme="majorHAnsi" w:hAnsiTheme="majorHAnsi" w:cstheme="majorHAnsi"/>
          <w:color w:val="000000"/>
          <w:sz w:val="22"/>
          <w:szCs w:val="22"/>
          <w:vertAlign w:val="superscript"/>
        </w:rPr>
        <w:t>e</w:t>
      </w:r>
      <w:r w:rsidRPr="00261327">
        <w:rPr>
          <w:rFonts w:asciiTheme="majorHAnsi" w:hAnsiTheme="majorHAnsi" w:cstheme="majorHAnsi"/>
          <w:color w:val="000000"/>
          <w:sz w:val="22"/>
          <w:szCs w:val="22"/>
        </w:rPr>
        <w:t xml:space="preserve"> eeuwse landhuis en transformatie van de 53 hectare grond naar kampeerterrein.</w:t>
      </w:r>
    </w:p>
    <w:p w14:paraId="206F2999" w14:textId="77777777" w:rsidR="000239CB" w:rsidRPr="00261327" w:rsidRDefault="000239CB" w:rsidP="000239CB">
      <w:pPr>
        <w:spacing w:before="100" w:beforeAutospacing="1" w:after="100" w:afterAutospacing="1"/>
        <w:rPr>
          <w:rFonts w:asciiTheme="majorHAnsi" w:hAnsiTheme="majorHAnsi" w:cstheme="majorHAnsi"/>
          <w:color w:val="000000"/>
          <w:sz w:val="22"/>
          <w:szCs w:val="22"/>
        </w:rPr>
      </w:pPr>
      <w:r w:rsidRPr="00261327">
        <w:rPr>
          <w:rFonts w:asciiTheme="majorHAnsi" w:hAnsiTheme="majorHAnsi" w:cstheme="majorHAnsi"/>
          <w:color w:val="000000"/>
          <w:sz w:val="22"/>
          <w:szCs w:val="22"/>
        </w:rPr>
        <w:t xml:space="preserve">Anno 2018 heeft de groep 32 authentieke domeinen door heel Frankrijk, voorzien van een volwaardige camping (80% met vijfsterrenstatus). Er is geen standaardformule; elk domein onderscheidt zich door haar unieke locatie en het culturele karakter. En zij pronken graag met hun erfgoed waarvan sommige de Historische Monumentenstatus hebben, zoals: </w:t>
      </w:r>
    </w:p>
    <w:p w14:paraId="639BA022" w14:textId="77777777" w:rsidR="000239CB" w:rsidRPr="00261327" w:rsidRDefault="000239CB" w:rsidP="000239CB">
      <w:pPr>
        <w:spacing w:before="100" w:beforeAutospacing="1" w:after="100" w:afterAutospacing="1"/>
        <w:rPr>
          <w:rFonts w:asciiTheme="majorHAnsi" w:hAnsiTheme="majorHAnsi" w:cstheme="majorHAnsi"/>
          <w:color w:val="000000"/>
          <w:sz w:val="22"/>
          <w:szCs w:val="22"/>
        </w:rPr>
      </w:pPr>
      <w:hyperlink r:id="rId12" w:history="1">
        <w:r w:rsidRPr="00261327">
          <w:rPr>
            <w:rStyle w:val="Lienhypertexte"/>
            <w:rFonts w:asciiTheme="majorHAnsi" w:hAnsiTheme="majorHAnsi" w:cstheme="majorHAnsi"/>
            <w:sz w:val="22"/>
            <w:szCs w:val="22"/>
          </w:rPr>
          <w:t>Les Ormes Domaine &amp; Resort</w:t>
        </w:r>
      </w:hyperlink>
      <w:r w:rsidRPr="00261327">
        <w:rPr>
          <w:rFonts w:asciiTheme="majorHAnsi" w:hAnsiTheme="majorHAnsi" w:cstheme="majorHAnsi"/>
          <w:color w:val="000000"/>
          <w:sz w:val="22"/>
          <w:szCs w:val="22"/>
        </w:rPr>
        <w:t xml:space="preserve"> in Bretagne: in het kasteel ligt een 15</w:t>
      </w:r>
      <w:r w:rsidRPr="00261327">
        <w:rPr>
          <w:rFonts w:asciiTheme="majorHAnsi" w:hAnsiTheme="majorHAnsi" w:cstheme="majorHAnsi"/>
          <w:color w:val="000000"/>
          <w:sz w:val="22"/>
          <w:szCs w:val="22"/>
          <w:vertAlign w:val="superscript"/>
        </w:rPr>
        <w:t>e</w:t>
      </w:r>
      <w:r w:rsidRPr="00261327">
        <w:rPr>
          <w:rFonts w:asciiTheme="majorHAnsi" w:hAnsiTheme="majorHAnsi" w:cstheme="majorHAnsi"/>
          <w:color w:val="000000"/>
          <w:sz w:val="22"/>
          <w:szCs w:val="22"/>
        </w:rPr>
        <w:t xml:space="preserve"> eeuwse kapel met originele wandkleden en een fraai houten beeld van Christus. Iets zuidelijker, in de Golf van Morbihan, ligt het inmiddels volledige gerestaureerde 15</w:t>
      </w:r>
      <w:r w:rsidRPr="00261327">
        <w:rPr>
          <w:rFonts w:asciiTheme="majorHAnsi" w:hAnsiTheme="majorHAnsi" w:cstheme="majorHAnsi"/>
          <w:color w:val="000000"/>
          <w:sz w:val="22"/>
          <w:szCs w:val="22"/>
          <w:vertAlign w:val="superscript"/>
        </w:rPr>
        <w:t>e</w:t>
      </w:r>
      <w:r w:rsidRPr="00261327">
        <w:rPr>
          <w:rFonts w:asciiTheme="majorHAnsi" w:hAnsiTheme="majorHAnsi" w:cstheme="majorHAnsi"/>
          <w:color w:val="000000"/>
          <w:sz w:val="22"/>
          <w:szCs w:val="22"/>
        </w:rPr>
        <w:t xml:space="preserve"> eeuwse landhuis </w:t>
      </w:r>
      <w:hyperlink r:id="rId13" w:history="1">
        <w:r w:rsidRPr="00CC7521">
          <w:rPr>
            <w:rStyle w:val="Lienhypertexte"/>
            <w:rFonts w:asciiTheme="majorHAnsi" w:hAnsiTheme="majorHAnsi" w:cstheme="majorHAnsi"/>
            <w:sz w:val="22"/>
            <w:szCs w:val="22"/>
          </w:rPr>
          <w:t>Manoir de Ker An Poul</w:t>
        </w:r>
      </w:hyperlink>
      <w:r w:rsidRPr="00261327">
        <w:rPr>
          <w:rFonts w:asciiTheme="majorHAnsi" w:hAnsiTheme="majorHAnsi" w:cstheme="majorHAnsi"/>
          <w:color w:val="000000"/>
          <w:sz w:val="22"/>
          <w:szCs w:val="22"/>
        </w:rPr>
        <w:t xml:space="preserve">. Al jaren een populair kampeeradres en nog altijd in handen van de Markies de Gouvello de Keriaval. Dit laatste onderstreept ook het sociale en lokale karakter van initiatieven zoals deze: families die al generaties lang eigenaar zijn van een kasteel, landgoed of herenhuis delen trots hun kennis van de geschiedenis en omgeving met hun gasten. </w:t>
      </w:r>
      <w:r w:rsidRPr="000239CB">
        <w:rPr>
          <w:rFonts w:asciiTheme="majorHAnsi" w:hAnsiTheme="majorHAnsi" w:cstheme="majorHAnsi"/>
          <w:b/>
          <w:color w:val="000000"/>
          <w:sz w:val="22"/>
          <w:szCs w:val="22"/>
        </w:rPr>
        <w:t>Mooi geval van #sharingiscaring</w:t>
      </w:r>
      <w:r w:rsidRPr="00261327">
        <w:rPr>
          <w:rFonts w:asciiTheme="majorHAnsi" w:hAnsiTheme="majorHAnsi" w:cstheme="majorHAnsi"/>
          <w:color w:val="000000"/>
          <w:sz w:val="22"/>
          <w:szCs w:val="22"/>
        </w:rPr>
        <w:t>.</w:t>
      </w:r>
    </w:p>
    <w:p w14:paraId="3B723C98" w14:textId="77777777" w:rsidR="00CC7521" w:rsidRPr="00CC7521" w:rsidRDefault="00CC7521" w:rsidP="00CC7521">
      <w:pPr>
        <w:pBdr>
          <w:bottom w:val="single" w:sz="6" w:space="1" w:color="auto"/>
        </w:pBdr>
        <w:spacing w:line="276" w:lineRule="auto"/>
        <w:jc w:val="both"/>
        <w:rPr>
          <w:rFonts w:asciiTheme="majorHAnsi" w:hAnsiTheme="majorHAnsi" w:cstheme="majorHAnsi"/>
          <w:sz w:val="22"/>
          <w:szCs w:val="22"/>
        </w:rPr>
      </w:pPr>
    </w:p>
    <w:p w14:paraId="083FA5FD" w14:textId="77777777" w:rsidR="00CC7521" w:rsidRPr="00CC7521" w:rsidRDefault="00CC7521" w:rsidP="00CC7521">
      <w:pPr>
        <w:pStyle w:val="calibri"/>
        <w:rPr>
          <w:rFonts w:asciiTheme="majorHAnsi" w:hAnsiTheme="majorHAnsi" w:cstheme="majorHAnsi"/>
          <w:b w:val="0"/>
          <w:bCs w:val="0"/>
          <w:u w:val="none"/>
        </w:rPr>
      </w:pPr>
      <w:r w:rsidRPr="00CC7521">
        <w:rPr>
          <w:rFonts w:asciiTheme="majorHAnsi" w:hAnsiTheme="majorHAnsi" w:cstheme="majorHAnsi"/>
        </w:rPr>
        <w:t xml:space="preserve">Noot voor de redactie: </w:t>
      </w:r>
      <w:r w:rsidRPr="00CC7521">
        <w:rPr>
          <w:rFonts w:asciiTheme="majorHAnsi" w:hAnsiTheme="majorHAnsi" w:cstheme="majorHAnsi"/>
        </w:rPr>
        <w:br/>
      </w:r>
      <w:r w:rsidRPr="00CC7521">
        <w:rPr>
          <w:rFonts w:asciiTheme="majorHAnsi" w:hAnsiTheme="majorHAnsi" w:cstheme="majorHAnsi"/>
          <w:b w:val="0"/>
          <w:bCs w:val="0"/>
          <w:u w:val="none"/>
        </w:rPr>
        <w:t xml:space="preserve">Voor meer informatie, beeldmateriaal of een nadere toelichting kunt u contact opnemen met Carole Goelitz, tel. 06 23808743, carole.goelitz@usp.nl </w:t>
      </w:r>
    </w:p>
    <w:p w14:paraId="20632E08" w14:textId="77777777" w:rsidR="00971F68" w:rsidRDefault="00CC7521" w:rsidP="00971F68">
      <w:pPr>
        <w:pStyle w:val="calibri"/>
        <w:rPr>
          <w:rFonts w:asciiTheme="majorHAnsi" w:hAnsiTheme="majorHAnsi" w:cstheme="majorHAnsi"/>
          <w:i/>
          <w:iCs/>
          <w:color w:val="707070"/>
          <w:u w:val="none"/>
        </w:rPr>
      </w:pPr>
      <w:r w:rsidRPr="00CC7521">
        <w:rPr>
          <w:rFonts w:asciiTheme="majorHAnsi" w:hAnsiTheme="majorHAnsi" w:cstheme="majorHAnsi"/>
          <w:b w:val="0"/>
          <w:bCs w:val="0"/>
          <w:u w:val="none"/>
        </w:rPr>
        <w:t>Zie ook:</w:t>
      </w:r>
      <w:r w:rsidRPr="00CC7521">
        <w:rPr>
          <w:rFonts w:asciiTheme="majorHAnsi" w:hAnsiTheme="majorHAnsi" w:cstheme="majorHAnsi"/>
          <w:u w:val="none"/>
        </w:rPr>
        <w:t xml:space="preserve"> </w:t>
      </w:r>
    </w:p>
    <w:p w14:paraId="68D93C9D" w14:textId="77777777" w:rsidR="00971F68" w:rsidRDefault="00971F68" w:rsidP="00971F68">
      <w:pPr>
        <w:pStyle w:val="calibri"/>
        <w:numPr>
          <w:ilvl w:val="0"/>
          <w:numId w:val="2"/>
        </w:numPr>
        <w:rPr>
          <w:rFonts w:asciiTheme="majorHAnsi" w:hAnsiTheme="majorHAnsi" w:cstheme="majorHAnsi"/>
          <w:i/>
          <w:iCs/>
          <w:color w:val="707070"/>
        </w:rPr>
      </w:pPr>
      <w:r w:rsidRPr="00971F68">
        <w:rPr>
          <w:rFonts w:asciiTheme="majorHAnsi" w:hAnsiTheme="majorHAnsi" w:cstheme="majorHAnsi"/>
          <w:b w:val="0"/>
          <w:u w:val="none"/>
        </w:rPr>
        <w:t xml:space="preserve">Website : </w:t>
      </w:r>
      <w:hyperlink r:id="rId14" w:history="1">
        <w:r w:rsidR="00CC7521" w:rsidRPr="00CC7521">
          <w:rPr>
            <w:rStyle w:val="Lienhypertexte"/>
            <w:rFonts w:asciiTheme="majorHAnsi" w:hAnsiTheme="majorHAnsi" w:cstheme="majorHAnsi"/>
            <w:i/>
            <w:iCs/>
          </w:rPr>
          <w:t>www.camping-castels.nl</w:t>
        </w:r>
      </w:hyperlink>
    </w:p>
    <w:p w14:paraId="1E145E1F" w14:textId="70F74BBE" w:rsidR="00971F68" w:rsidRPr="000239CB" w:rsidRDefault="00971F68" w:rsidP="00971F68">
      <w:pPr>
        <w:pStyle w:val="calibri"/>
        <w:numPr>
          <w:ilvl w:val="0"/>
          <w:numId w:val="2"/>
        </w:numPr>
        <w:rPr>
          <w:rFonts w:asciiTheme="majorHAnsi" w:hAnsiTheme="majorHAnsi" w:cstheme="majorHAnsi"/>
          <w:lang w:val="de-DE"/>
        </w:rPr>
      </w:pPr>
      <w:r w:rsidRPr="000239CB">
        <w:rPr>
          <w:rFonts w:asciiTheme="majorHAnsi" w:hAnsiTheme="majorHAnsi" w:cstheme="majorHAnsi"/>
          <w:b w:val="0"/>
          <w:u w:val="none"/>
          <w:lang w:val="de-DE"/>
        </w:rPr>
        <w:t xml:space="preserve">Fotos : </w:t>
      </w:r>
      <w:hyperlink r:id="rId15" w:tgtFrame="_blank" w:history="1">
        <w:r w:rsidR="00CC7521" w:rsidRPr="000239CB">
          <w:rPr>
            <w:rStyle w:val="Lienhypertexte"/>
            <w:rFonts w:asciiTheme="majorHAnsi" w:hAnsiTheme="majorHAnsi" w:cstheme="majorHAnsi"/>
            <w:i/>
            <w:iCs/>
            <w:color w:val="336699"/>
            <w:lang w:val="de-DE"/>
          </w:rPr>
          <w:t>www.les-castels-photos.com</w:t>
        </w:r>
      </w:hyperlink>
      <w:r w:rsidR="00CC7521" w:rsidRPr="000239CB">
        <w:rPr>
          <w:rFonts w:asciiTheme="majorHAnsi" w:hAnsiTheme="majorHAnsi" w:cstheme="majorHAnsi"/>
          <w:lang w:val="de-DE"/>
        </w:rPr>
        <w:t xml:space="preserve"> </w:t>
      </w:r>
    </w:p>
    <w:p w14:paraId="03DF5CF6" w14:textId="20C46684" w:rsidR="00AD6F65" w:rsidRPr="00A74A7D" w:rsidRDefault="00971F68" w:rsidP="00ED7DA8">
      <w:pPr>
        <w:pStyle w:val="calibri"/>
        <w:numPr>
          <w:ilvl w:val="0"/>
          <w:numId w:val="2"/>
        </w:numPr>
        <w:spacing w:before="100" w:beforeAutospacing="1" w:after="100" w:afterAutospacing="1"/>
        <w:rPr>
          <w:rFonts w:asciiTheme="majorHAnsi" w:hAnsiTheme="majorHAnsi" w:cstheme="majorHAnsi"/>
        </w:rPr>
      </w:pPr>
      <w:r w:rsidRPr="00A74A7D">
        <w:rPr>
          <w:rFonts w:asciiTheme="majorHAnsi" w:hAnsiTheme="majorHAnsi" w:cstheme="majorHAnsi"/>
          <w:u w:val="none"/>
        </w:rPr>
        <w:t>Persmap :</w:t>
      </w:r>
      <w:r w:rsidRPr="00A74A7D">
        <w:rPr>
          <w:rFonts w:asciiTheme="majorHAnsi" w:hAnsiTheme="majorHAnsi" w:cstheme="majorHAnsi"/>
        </w:rPr>
        <w:t xml:space="preserve"> </w:t>
      </w:r>
      <w:hyperlink r:id="rId16" w:history="1">
        <w:r w:rsidRPr="00A74A7D">
          <w:rPr>
            <w:rStyle w:val="Lienhypertexte"/>
            <w:rFonts w:asciiTheme="majorHAnsi" w:hAnsiTheme="majorHAnsi" w:cstheme="majorHAnsi"/>
          </w:rPr>
          <w:t>http://bit.ly/LesCastelsPersmap2018</w:t>
        </w:r>
      </w:hyperlink>
      <w:r w:rsidRPr="00A74A7D">
        <w:rPr>
          <w:rFonts w:asciiTheme="majorHAnsi" w:hAnsiTheme="majorHAnsi" w:cstheme="majorHAnsi"/>
        </w:rPr>
        <w:t xml:space="preserve"> </w:t>
      </w:r>
      <w:r w:rsidR="00CC7521" w:rsidRPr="00A74A7D">
        <w:rPr>
          <w:rFonts w:asciiTheme="majorHAnsi" w:hAnsiTheme="majorHAnsi" w:cstheme="majorHAnsi"/>
          <w:i/>
          <w:iCs/>
          <w:color w:val="707070"/>
        </w:rPr>
        <w:br/>
      </w:r>
    </w:p>
    <w:sectPr w:rsidR="00AD6F65" w:rsidRPr="00A74A7D" w:rsidSect="001008AD">
      <w:pgSz w:w="11900" w:h="16840"/>
      <w:pgMar w:top="851" w:right="843" w:bottom="568" w:left="851" w:header="708"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89B67" w14:textId="77777777" w:rsidR="000241F3" w:rsidRDefault="000241F3" w:rsidP="00A74A7D">
      <w:r>
        <w:separator/>
      </w:r>
    </w:p>
  </w:endnote>
  <w:endnote w:type="continuationSeparator" w:id="0">
    <w:p w14:paraId="5AAE1D5A" w14:textId="77777777" w:rsidR="000241F3" w:rsidRDefault="000241F3" w:rsidP="00A7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12645" w14:textId="77777777" w:rsidR="000241F3" w:rsidRDefault="000241F3" w:rsidP="00A74A7D">
      <w:r>
        <w:separator/>
      </w:r>
    </w:p>
  </w:footnote>
  <w:footnote w:type="continuationSeparator" w:id="0">
    <w:p w14:paraId="65DB9897" w14:textId="77777777" w:rsidR="000241F3" w:rsidRDefault="000241F3" w:rsidP="00A74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D1E43"/>
    <w:multiLevelType w:val="hybridMultilevel"/>
    <w:tmpl w:val="5AAA96C4"/>
    <w:lvl w:ilvl="0" w:tplc="0413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DF79B0"/>
    <w:multiLevelType w:val="hybridMultilevel"/>
    <w:tmpl w:val="4F9EE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4AF"/>
    <w:rsid w:val="00015E22"/>
    <w:rsid w:val="000239CB"/>
    <w:rsid w:val="000241F3"/>
    <w:rsid w:val="000A6EB8"/>
    <w:rsid w:val="001008AD"/>
    <w:rsid w:val="00186402"/>
    <w:rsid w:val="001A65E5"/>
    <w:rsid w:val="0023319D"/>
    <w:rsid w:val="002B1C67"/>
    <w:rsid w:val="003933E2"/>
    <w:rsid w:val="00393BB4"/>
    <w:rsid w:val="003F3E5D"/>
    <w:rsid w:val="00497220"/>
    <w:rsid w:val="004C6451"/>
    <w:rsid w:val="004F7D07"/>
    <w:rsid w:val="00821540"/>
    <w:rsid w:val="0091446D"/>
    <w:rsid w:val="00964838"/>
    <w:rsid w:val="00971F68"/>
    <w:rsid w:val="00A74A7D"/>
    <w:rsid w:val="00AD6F65"/>
    <w:rsid w:val="00CB249D"/>
    <w:rsid w:val="00CC7521"/>
    <w:rsid w:val="00D3533F"/>
    <w:rsid w:val="00DE6A5F"/>
    <w:rsid w:val="00F124AF"/>
    <w:rsid w:val="00F861B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868B66"/>
  <w14:defaultImageDpi w14:val="300"/>
  <w15:docId w15:val="{C7C79C2A-5E59-4560-A531-321AC353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F124AF"/>
  </w:style>
  <w:style w:type="character" w:styleId="Lienhypertexte">
    <w:name w:val="Hyperlink"/>
    <w:basedOn w:val="Policepardfaut"/>
    <w:uiPriority w:val="99"/>
    <w:unhideWhenUsed/>
    <w:rsid w:val="00497220"/>
    <w:rPr>
      <w:color w:val="0000FF" w:themeColor="hyperlink"/>
      <w:u w:val="single"/>
    </w:rPr>
  </w:style>
  <w:style w:type="paragraph" w:customStyle="1" w:styleId="calibri">
    <w:name w:val="calibri"/>
    <w:basedOn w:val="Normal"/>
    <w:uiPriority w:val="99"/>
    <w:rsid w:val="00CC7521"/>
    <w:pPr>
      <w:spacing w:line="276" w:lineRule="auto"/>
    </w:pPr>
    <w:rPr>
      <w:rFonts w:ascii="Calibri" w:eastAsia="MS Mincho" w:hAnsi="Calibri" w:cs="Times New Roman"/>
      <w:b/>
      <w:bCs/>
      <w:sz w:val="22"/>
      <w:szCs w:val="22"/>
      <w:u w:val="single"/>
    </w:rPr>
  </w:style>
  <w:style w:type="paragraph" w:styleId="En-tte">
    <w:name w:val="header"/>
    <w:basedOn w:val="Normal"/>
    <w:link w:val="En-tteCar"/>
    <w:uiPriority w:val="99"/>
    <w:unhideWhenUsed/>
    <w:rsid w:val="00A74A7D"/>
    <w:pPr>
      <w:tabs>
        <w:tab w:val="center" w:pos="4536"/>
        <w:tab w:val="right" w:pos="9072"/>
      </w:tabs>
    </w:pPr>
  </w:style>
  <w:style w:type="character" w:customStyle="1" w:styleId="En-tteCar">
    <w:name w:val="En-tête Car"/>
    <w:basedOn w:val="Policepardfaut"/>
    <w:link w:val="En-tte"/>
    <w:uiPriority w:val="99"/>
    <w:rsid w:val="00A74A7D"/>
  </w:style>
  <w:style w:type="paragraph" w:styleId="Pieddepage">
    <w:name w:val="footer"/>
    <w:basedOn w:val="Normal"/>
    <w:link w:val="PieddepageCar"/>
    <w:uiPriority w:val="99"/>
    <w:unhideWhenUsed/>
    <w:rsid w:val="00A74A7D"/>
    <w:pPr>
      <w:tabs>
        <w:tab w:val="center" w:pos="4536"/>
        <w:tab w:val="right" w:pos="9072"/>
      </w:tabs>
    </w:pPr>
  </w:style>
  <w:style w:type="character" w:customStyle="1" w:styleId="PieddepageCar">
    <w:name w:val="Pied de page Car"/>
    <w:basedOn w:val="Policepardfaut"/>
    <w:link w:val="Pieddepage"/>
    <w:uiPriority w:val="99"/>
    <w:rsid w:val="00A74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04287">
      <w:bodyDiv w:val="1"/>
      <w:marLeft w:val="0"/>
      <w:marRight w:val="0"/>
      <w:marTop w:val="0"/>
      <w:marBottom w:val="0"/>
      <w:divBdr>
        <w:top w:val="none" w:sz="0" w:space="0" w:color="auto"/>
        <w:left w:val="none" w:sz="0" w:space="0" w:color="auto"/>
        <w:bottom w:val="none" w:sz="0" w:space="0" w:color="auto"/>
        <w:right w:val="none" w:sz="0" w:space="0" w:color="auto"/>
      </w:divBdr>
    </w:div>
    <w:div w:id="642778756">
      <w:bodyDiv w:val="1"/>
      <w:marLeft w:val="0"/>
      <w:marRight w:val="0"/>
      <w:marTop w:val="0"/>
      <w:marBottom w:val="0"/>
      <w:divBdr>
        <w:top w:val="none" w:sz="0" w:space="0" w:color="auto"/>
        <w:left w:val="none" w:sz="0" w:space="0" w:color="auto"/>
        <w:bottom w:val="none" w:sz="0" w:space="0" w:color="auto"/>
        <w:right w:val="none" w:sz="0" w:space="0" w:color="auto"/>
      </w:divBdr>
    </w:div>
    <w:div w:id="837232994">
      <w:bodyDiv w:val="1"/>
      <w:marLeft w:val="0"/>
      <w:marRight w:val="0"/>
      <w:marTop w:val="0"/>
      <w:marBottom w:val="0"/>
      <w:divBdr>
        <w:top w:val="none" w:sz="0" w:space="0" w:color="auto"/>
        <w:left w:val="none" w:sz="0" w:space="0" w:color="auto"/>
        <w:bottom w:val="none" w:sz="0" w:space="0" w:color="auto"/>
        <w:right w:val="none" w:sz="0" w:space="0" w:color="auto"/>
      </w:divBdr>
    </w:div>
    <w:div w:id="1461146789">
      <w:bodyDiv w:val="1"/>
      <w:marLeft w:val="0"/>
      <w:marRight w:val="0"/>
      <w:marTop w:val="0"/>
      <w:marBottom w:val="0"/>
      <w:divBdr>
        <w:top w:val="none" w:sz="0" w:space="0" w:color="auto"/>
        <w:left w:val="none" w:sz="0" w:space="0" w:color="auto"/>
        <w:bottom w:val="none" w:sz="0" w:space="0" w:color="auto"/>
        <w:right w:val="none" w:sz="0" w:space="0" w:color="auto"/>
      </w:divBdr>
    </w:div>
    <w:div w:id="2063164686">
      <w:bodyDiv w:val="1"/>
      <w:marLeft w:val="0"/>
      <w:marRight w:val="0"/>
      <w:marTop w:val="0"/>
      <w:marBottom w:val="0"/>
      <w:divBdr>
        <w:top w:val="none" w:sz="0" w:space="0" w:color="auto"/>
        <w:left w:val="none" w:sz="0" w:space="0" w:color="auto"/>
        <w:bottom w:val="none" w:sz="0" w:space="0" w:color="auto"/>
        <w:right w:val="none" w:sz="0" w:space="0" w:color="auto"/>
      </w:divBdr>
    </w:div>
    <w:div w:id="2090149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amping-castels.nl/keranpou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amping-castels.nl/camping/orm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it.ly/LesCastelsPersmap2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mping-castels.nl/camping/beauregard" TargetMode="External"/><Relationship Id="rId5" Type="http://schemas.openxmlformats.org/officeDocument/2006/relationships/footnotes" Target="footnotes.xml"/><Relationship Id="rId15" Type="http://schemas.openxmlformats.org/officeDocument/2006/relationships/hyperlink" Target="http://frankrijk.us3.list-manage1.com/track/click?u=aa71b92fef7b0594e800a2b71&amp;id=bf0f09665a&amp;e=4b1cbdf729" TargetMode="External"/><Relationship Id="rId10" Type="http://schemas.openxmlformats.org/officeDocument/2006/relationships/hyperlink" Target="http://www.camping-castels.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amping-castels.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Pages>
  <Words>625</Words>
  <Characters>3441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Het Frankrijk Huis</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Josee Schouten</dc:creator>
  <cp:keywords/>
  <dc:description/>
  <cp:lastModifiedBy>Carole Goelitz</cp:lastModifiedBy>
  <cp:revision>9</cp:revision>
  <dcterms:created xsi:type="dcterms:W3CDTF">2018-06-18T10:12:00Z</dcterms:created>
  <dcterms:modified xsi:type="dcterms:W3CDTF">2018-06-18T13:29:00Z</dcterms:modified>
</cp:coreProperties>
</file>