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D64175" w:rsidP="31C1AE86" w:rsidRDefault="5AD64175" w14:paraId="423A9065" w14:textId="38C49BF4">
      <w:pPr>
        <w:pStyle w:val="Normal"/>
        <w:rPr>
          <w:rFonts w:ascii="Calibri" w:hAnsi="Calibri" w:eastAsia="Calibri" w:cs="Calibri"/>
          <w:b w:val="1"/>
          <w:bCs w:val="1"/>
          <w:noProof w:val="0"/>
          <w:color w:val="FF0000"/>
          <w:sz w:val="36"/>
          <w:szCs w:val="36"/>
          <w:lang w:val="nl-NL"/>
        </w:rPr>
      </w:pPr>
      <w:r w:rsidRPr="31C1AE86" w:rsidR="5AD64175">
        <w:rPr>
          <w:rFonts w:ascii="Calibri" w:hAnsi="Calibri" w:eastAsia="Calibri" w:cs="Calibri"/>
          <w:b w:val="1"/>
          <w:bCs w:val="1"/>
          <w:noProof w:val="0"/>
          <w:sz w:val="40"/>
          <w:szCs w:val="40"/>
          <w:lang w:val="nl-NL"/>
        </w:rPr>
        <w:t xml:space="preserve">Defensie kiest voor </w:t>
      </w:r>
      <w:proofErr w:type="spellStart"/>
      <w:r w:rsidRPr="31C1AE86" w:rsidR="5AD64175">
        <w:rPr>
          <w:rFonts w:ascii="Calibri" w:hAnsi="Calibri" w:eastAsia="Calibri" w:cs="Calibri"/>
          <w:b w:val="1"/>
          <w:bCs w:val="1"/>
          <w:noProof w:val="0"/>
          <w:sz w:val="40"/>
          <w:szCs w:val="40"/>
          <w:lang w:val="nl-NL"/>
        </w:rPr>
        <w:t>WeGo</w:t>
      </w:r>
      <w:proofErr w:type="spellEnd"/>
      <w:r w:rsidRPr="31C1AE86" w:rsidR="5AD64175">
        <w:rPr>
          <w:rFonts w:ascii="Calibri" w:hAnsi="Calibri" w:eastAsia="Calibri" w:cs="Calibri"/>
          <w:b w:val="1"/>
          <w:bCs w:val="1"/>
          <w:noProof w:val="0"/>
          <w:sz w:val="40"/>
          <w:szCs w:val="40"/>
          <w:lang w:val="nl-NL"/>
        </w:rPr>
        <w:t xml:space="preserve"> </w:t>
      </w:r>
      <w:proofErr w:type="spellStart"/>
      <w:r w:rsidRPr="31C1AE86" w:rsidR="5AD64175">
        <w:rPr>
          <w:rFonts w:ascii="Calibri" w:hAnsi="Calibri" w:eastAsia="Calibri" w:cs="Calibri"/>
          <w:b w:val="1"/>
          <w:bCs w:val="1"/>
          <w:noProof w:val="0"/>
          <w:sz w:val="40"/>
          <w:szCs w:val="40"/>
          <w:lang w:val="nl-NL"/>
        </w:rPr>
        <w:t>Carsharing</w:t>
      </w:r>
      <w:proofErr w:type="spellEnd"/>
      <w:r w:rsidRPr="31C1AE86" w:rsidR="5AD64175">
        <w:rPr>
          <w:rFonts w:ascii="Calibri" w:hAnsi="Calibri" w:eastAsia="Calibri" w:cs="Calibri"/>
          <w:b w:val="1"/>
          <w:bCs w:val="1"/>
          <w:noProof w:val="0"/>
          <w:sz w:val="40"/>
          <w:szCs w:val="40"/>
          <w:lang w:val="nl-NL"/>
        </w:rPr>
        <w:t xml:space="preserve"> voor digitaal vlootbeheer en autodelen</w:t>
      </w:r>
    </w:p>
    <w:p w:rsidR="5AD64175" w:rsidRDefault="5AD64175" w14:paraId="12A88071" w14:textId="4E626422">
      <w:r>
        <w:br/>
      </w:r>
      <w:r w:rsidRPr="6EFD6C38" w:rsidR="5AD64175">
        <w:rPr>
          <w:rFonts w:ascii="Calibri" w:hAnsi="Calibri" w:eastAsia="Calibri" w:cs="Calibri"/>
          <w:b w:val="1"/>
          <w:bCs w:val="1"/>
          <w:noProof w:val="0"/>
          <w:sz w:val="24"/>
          <w:szCs w:val="24"/>
          <w:lang w:val="nl-NL"/>
        </w:rPr>
        <w:t xml:space="preserve">Amsterdam, </w:t>
      </w:r>
      <w:r w:rsidRPr="6EFD6C38" w:rsidR="4B3B42B1">
        <w:rPr>
          <w:rFonts w:ascii="Calibri" w:hAnsi="Calibri" w:eastAsia="Calibri" w:cs="Calibri"/>
          <w:b w:val="1"/>
          <w:bCs w:val="1"/>
          <w:noProof w:val="0"/>
          <w:sz w:val="24"/>
          <w:szCs w:val="24"/>
          <w:lang w:val="nl-NL"/>
        </w:rPr>
        <w:t>1</w:t>
      </w:r>
      <w:r w:rsidRPr="6EFD6C38" w:rsidR="6317C14C">
        <w:rPr>
          <w:rFonts w:ascii="Calibri" w:hAnsi="Calibri" w:eastAsia="Calibri" w:cs="Calibri"/>
          <w:b w:val="1"/>
          <w:bCs w:val="1"/>
          <w:noProof w:val="0"/>
          <w:sz w:val="24"/>
          <w:szCs w:val="24"/>
          <w:lang w:val="nl-NL"/>
        </w:rPr>
        <w:t xml:space="preserve"> februari 2021</w:t>
      </w:r>
      <w:r w:rsidRPr="6EFD6C38" w:rsidR="5AD64175">
        <w:rPr>
          <w:rFonts w:ascii="Calibri" w:hAnsi="Calibri" w:eastAsia="Calibri" w:cs="Calibri"/>
          <w:b w:val="1"/>
          <w:bCs w:val="1"/>
          <w:noProof w:val="0"/>
          <w:sz w:val="24"/>
          <w:szCs w:val="24"/>
          <w:lang w:val="nl-NL"/>
        </w:rPr>
        <w:t xml:space="preserve"> – </w:t>
      </w:r>
      <w:r w:rsidRPr="6EFD6C38" w:rsidR="5AD64175">
        <w:rPr>
          <w:rFonts w:ascii="Calibri" w:hAnsi="Calibri" w:eastAsia="Calibri" w:cs="Calibri"/>
          <w:b w:val="1"/>
          <w:bCs w:val="1"/>
          <w:noProof w:val="0"/>
          <w:sz w:val="24"/>
          <w:szCs w:val="24"/>
          <w:lang w:val="nl-NL"/>
        </w:rPr>
        <w:t>WeGo</w:t>
      </w:r>
      <w:r w:rsidRPr="6EFD6C38" w:rsidR="5AD64175">
        <w:rPr>
          <w:rFonts w:ascii="Calibri" w:hAnsi="Calibri" w:eastAsia="Calibri" w:cs="Calibri"/>
          <w:b w:val="1"/>
          <w:bCs w:val="1"/>
          <w:noProof w:val="0"/>
          <w:sz w:val="24"/>
          <w:szCs w:val="24"/>
          <w:lang w:val="nl-NL"/>
        </w:rPr>
        <w:t xml:space="preserve"> </w:t>
      </w:r>
      <w:r w:rsidRPr="6EFD6C38" w:rsidR="5AD64175">
        <w:rPr>
          <w:rFonts w:ascii="Calibri" w:hAnsi="Calibri" w:eastAsia="Calibri" w:cs="Calibri"/>
          <w:b w:val="1"/>
          <w:bCs w:val="1"/>
          <w:noProof w:val="0"/>
          <w:sz w:val="24"/>
          <w:szCs w:val="24"/>
          <w:lang w:val="nl-NL"/>
        </w:rPr>
        <w:t>Carsharing</w:t>
      </w:r>
      <w:r w:rsidRPr="6EFD6C38" w:rsidR="5AD64175">
        <w:rPr>
          <w:rFonts w:ascii="Calibri" w:hAnsi="Calibri" w:eastAsia="Calibri" w:cs="Calibri"/>
          <w:b w:val="1"/>
          <w:bCs w:val="1"/>
          <w:noProof w:val="0"/>
          <w:sz w:val="24"/>
          <w:szCs w:val="24"/>
          <w:lang w:val="nl-NL"/>
        </w:rPr>
        <w:t xml:space="preserve"> gaat een samenwerking aan met het Ministerie van Defensie.  Als leverancier van een platform voor deelauto’s maakt </w:t>
      </w:r>
      <w:r w:rsidRPr="6EFD6C38" w:rsidR="5AD64175">
        <w:rPr>
          <w:rFonts w:ascii="Calibri" w:hAnsi="Calibri" w:eastAsia="Calibri" w:cs="Calibri"/>
          <w:b w:val="1"/>
          <w:bCs w:val="1"/>
          <w:noProof w:val="0"/>
          <w:sz w:val="24"/>
          <w:szCs w:val="24"/>
          <w:lang w:val="nl-NL"/>
        </w:rPr>
        <w:t>WeGo</w:t>
      </w:r>
      <w:r w:rsidRPr="6EFD6C38" w:rsidR="5AD64175">
        <w:rPr>
          <w:rFonts w:ascii="Calibri" w:hAnsi="Calibri" w:eastAsia="Calibri" w:cs="Calibri"/>
          <w:b w:val="1"/>
          <w:bCs w:val="1"/>
          <w:noProof w:val="0"/>
          <w:sz w:val="24"/>
          <w:szCs w:val="24"/>
          <w:lang w:val="nl-NL"/>
        </w:rPr>
        <w:t xml:space="preserve"> de complete vloot van Civiele Dienstauto’s geschikt voor gedeeld gebruik.  Het contract heeft een looptijd van tenminste 6 jaar.</w:t>
      </w:r>
    </w:p>
    <w:p w:rsidR="5AD64175" w:rsidRDefault="5AD64175" w14:paraId="4CF890E5" w14:textId="2DDB5383">
      <w:r w:rsidRPr="31C1AE86" w:rsidR="5AD64175">
        <w:rPr>
          <w:rFonts w:ascii="Calibri" w:hAnsi="Calibri" w:eastAsia="Calibri" w:cs="Calibri"/>
          <w:noProof w:val="0"/>
          <w:sz w:val="24"/>
          <w:szCs w:val="24"/>
          <w:lang w:val="nl-NL"/>
        </w:rPr>
        <w:t xml:space="preserve">Samen met partners ARS T&amp;TT en </w:t>
      </w:r>
      <w:proofErr w:type="spellStart"/>
      <w:r w:rsidRPr="31C1AE86" w:rsidR="5AD64175">
        <w:rPr>
          <w:rFonts w:ascii="Calibri" w:hAnsi="Calibri" w:eastAsia="Calibri" w:cs="Calibri"/>
          <w:noProof w:val="0"/>
          <w:sz w:val="24"/>
          <w:szCs w:val="24"/>
          <w:lang w:val="nl-NL"/>
        </w:rPr>
        <w:t>Protect</w:t>
      </w:r>
      <w:proofErr w:type="spellEnd"/>
      <w:r w:rsidRPr="31C1AE86" w:rsidR="5AD64175">
        <w:rPr>
          <w:rFonts w:ascii="Calibri" w:hAnsi="Calibri" w:eastAsia="Calibri" w:cs="Calibri"/>
          <w:noProof w:val="0"/>
          <w:sz w:val="24"/>
          <w:szCs w:val="24"/>
          <w:lang w:val="nl-NL"/>
        </w:rPr>
        <w:t xml:space="preserve">-Effect levert </w:t>
      </w:r>
      <w:proofErr w:type="spellStart"/>
      <w:r w:rsidRPr="31C1AE86" w:rsidR="5AD64175">
        <w:rPr>
          <w:rFonts w:ascii="Calibri" w:hAnsi="Calibri" w:eastAsia="Calibri" w:cs="Calibri"/>
          <w:noProof w:val="0"/>
          <w:sz w:val="24"/>
          <w:szCs w:val="24"/>
          <w:lang w:val="nl-NL"/>
        </w:rPr>
        <w:t>WeGo</w:t>
      </w:r>
      <w:proofErr w:type="spellEnd"/>
      <w:r w:rsidRPr="31C1AE86" w:rsidR="5AD64175">
        <w:rPr>
          <w:rFonts w:ascii="Calibri" w:hAnsi="Calibri" w:eastAsia="Calibri" w:cs="Calibri"/>
          <w:noProof w:val="0"/>
          <w:sz w:val="24"/>
          <w:szCs w:val="24"/>
          <w:lang w:val="nl-NL"/>
        </w:rPr>
        <w:t xml:space="preserve"> het platform en de in-</w:t>
      </w:r>
      <w:proofErr w:type="spellStart"/>
      <w:r w:rsidRPr="31C1AE86" w:rsidR="5AD64175">
        <w:rPr>
          <w:rFonts w:ascii="Calibri" w:hAnsi="Calibri" w:eastAsia="Calibri" w:cs="Calibri"/>
          <w:noProof w:val="0"/>
          <w:sz w:val="24"/>
          <w:szCs w:val="24"/>
          <w:lang w:val="nl-NL"/>
        </w:rPr>
        <w:t>car</w:t>
      </w:r>
      <w:proofErr w:type="spellEnd"/>
      <w:r w:rsidRPr="31C1AE86" w:rsidR="5AD64175">
        <w:rPr>
          <w:rFonts w:ascii="Calibri" w:hAnsi="Calibri" w:eastAsia="Calibri" w:cs="Calibri"/>
          <w:noProof w:val="0"/>
          <w:sz w:val="24"/>
          <w:szCs w:val="24"/>
          <w:lang w:val="nl-NL"/>
        </w:rPr>
        <w:t xml:space="preserve"> technologie die het mogelijk maken om de voertuigen volledig geautomatiseerd te kunnen delen.</w:t>
      </w:r>
      <w:r w:rsidRPr="31C1AE86" w:rsidR="5AD64175">
        <w:rPr>
          <w:rFonts w:ascii="Calibri" w:hAnsi="Calibri" w:eastAsia="Calibri" w:cs="Calibri"/>
          <w:b w:val="1"/>
          <w:bCs w:val="1"/>
          <w:noProof w:val="0"/>
          <w:sz w:val="24"/>
          <w:szCs w:val="24"/>
          <w:lang w:val="nl-NL"/>
        </w:rPr>
        <w:t xml:space="preserve"> </w:t>
      </w:r>
      <w:r w:rsidRPr="31C1AE86" w:rsidR="5AD64175">
        <w:rPr>
          <w:rFonts w:ascii="Calibri" w:hAnsi="Calibri" w:eastAsia="Calibri" w:cs="Calibri"/>
          <w:noProof w:val="0"/>
          <w:sz w:val="24"/>
          <w:szCs w:val="24"/>
          <w:lang w:val="nl-NL"/>
        </w:rPr>
        <w:t xml:space="preserve"> Door de vloot dienstauto’s deelbaar te maken zorgt Defensie dat er veel minder auto’s nodig zijn voor de dagelijkse mobiliteit. De voertuigen kunnen namelijk elke dag door verschillende medewerkers gebruikt en vooraf gereserveerd geworden. Peter de Jong, CEO van </w:t>
      </w:r>
      <w:proofErr w:type="spellStart"/>
      <w:r w:rsidRPr="31C1AE86" w:rsidR="5AD64175">
        <w:rPr>
          <w:rFonts w:ascii="Calibri" w:hAnsi="Calibri" w:eastAsia="Calibri" w:cs="Calibri"/>
          <w:noProof w:val="0"/>
          <w:sz w:val="24"/>
          <w:szCs w:val="24"/>
          <w:lang w:val="nl-NL"/>
        </w:rPr>
        <w:t>WeGo</w:t>
      </w:r>
      <w:proofErr w:type="spellEnd"/>
      <w:r w:rsidRPr="31C1AE86" w:rsidR="5AD64175">
        <w:rPr>
          <w:rFonts w:ascii="Calibri" w:hAnsi="Calibri" w:eastAsia="Calibri" w:cs="Calibri"/>
          <w:noProof w:val="0"/>
          <w:sz w:val="24"/>
          <w:szCs w:val="24"/>
          <w:lang w:val="nl-NL"/>
        </w:rPr>
        <w:t>: “Wie een geldige reservering heeft, kan de auto openen met een pasje. Meestal gebeurt dat met een app op je telefoon, maar voor Defensie heeft gebruik van pasjes de voorkeur. Voor onze oplossing is dat geen probleem.”</w:t>
      </w:r>
    </w:p>
    <w:p w:rsidR="5AD64175" w:rsidRDefault="5AD64175" w14:paraId="1E8863EC" w14:textId="16F7F450">
      <w:r w:rsidRPr="756DE21B" w:rsidR="5AD64175">
        <w:rPr>
          <w:rFonts w:ascii="Calibri" w:hAnsi="Calibri" w:eastAsia="Calibri" w:cs="Calibri"/>
          <w:noProof w:val="0"/>
          <w:sz w:val="24"/>
          <w:szCs w:val="24"/>
          <w:lang w:val="nl-NL"/>
        </w:rPr>
        <w:t>Wekelijks voorziet WeGo zo’n 250 auto’s van deeltechnologie. In totaal gaat het om enkele duizenden voertuigen. In het platform van WeGo zullen naast gewone personenauto’s ook busjes en touringcars opgenomen worden. In de planningssoftware wordt rekening gehouden met personen die dezelfde bestemming hebben. Die reizen dan met elkaar mee in het meest geschikte voertuig.</w:t>
      </w:r>
    </w:p>
    <w:p w:rsidR="5AD64175" w:rsidRDefault="5AD64175" w14:paraId="6F5BF7F5" w14:textId="578E8E9E">
      <w:r w:rsidRPr="756DE21B" w:rsidR="5AD64175">
        <w:rPr>
          <w:rFonts w:ascii="Calibri" w:hAnsi="Calibri" w:eastAsia="Calibri" w:cs="Calibri"/>
          <w:b w:val="1"/>
          <w:bCs w:val="1"/>
          <w:noProof w:val="0"/>
          <w:sz w:val="24"/>
          <w:szCs w:val="24"/>
          <w:lang w:val="nl-NL"/>
        </w:rPr>
        <w:t>Minder reisbewegingen</w:t>
      </w:r>
      <w:r>
        <w:br/>
      </w:r>
      <w:r w:rsidRPr="756DE21B" w:rsidR="5AD64175">
        <w:rPr>
          <w:rFonts w:ascii="Calibri" w:hAnsi="Calibri" w:eastAsia="Calibri" w:cs="Calibri"/>
          <w:noProof w:val="0"/>
          <w:sz w:val="24"/>
          <w:szCs w:val="24"/>
          <w:lang w:val="nl-NL"/>
        </w:rPr>
        <w:t xml:space="preserve">Door de investering in het </w:t>
      </w:r>
      <w:proofErr w:type="spellStart"/>
      <w:r w:rsidRPr="756DE21B" w:rsidR="5AD64175">
        <w:rPr>
          <w:rFonts w:ascii="Calibri" w:hAnsi="Calibri" w:eastAsia="Calibri" w:cs="Calibri"/>
          <w:noProof w:val="0"/>
          <w:sz w:val="24"/>
          <w:szCs w:val="24"/>
          <w:lang w:val="nl-NL"/>
        </w:rPr>
        <w:t>WeGo</w:t>
      </w:r>
      <w:proofErr w:type="spellEnd"/>
      <w:r w:rsidRPr="756DE21B" w:rsidR="5AD64175">
        <w:rPr>
          <w:rFonts w:ascii="Calibri" w:hAnsi="Calibri" w:eastAsia="Calibri" w:cs="Calibri"/>
          <w:noProof w:val="0"/>
          <w:sz w:val="24"/>
          <w:szCs w:val="24"/>
          <w:lang w:val="nl-NL"/>
        </w:rPr>
        <w:t>-platform reduceert Defensie de reisbewegingen van medewerkers en draagt zo bij aan een beter milieu. Bovendien zijn de nieuwe voertuigen van Defensie steeds vaker hybride of elektrisch. Daarnaast levert het natuurlijk ook besparingen op door minder benodigde voertuigen en hogere efficiëntie.</w:t>
      </w:r>
    </w:p>
    <w:p w:rsidR="5AD64175" w:rsidRDefault="5AD64175" w14:paraId="4D1A367A" w14:textId="49210958">
      <w:r w:rsidRPr="756DE21B" w:rsidR="5AD64175">
        <w:rPr>
          <w:rFonts w:ascii="Calibri" w:hAnsi="Calibri" w:eastAsia="Calibri" w:cs="Calibri"/>
          <w:b w:val="1"/>
          <w:bCs w:val="1"/>
          <w:noProof w:val="0"/>
          <w:sz w:val="24"/>
          <w:szCs w:val="24"/>
          <w:lang w:val="nl-NL"/>
        </w:rPr>
        <w:t xml:space="preserve">Noot voor de redactie (niet voor publicatie)     </w:t>
      </w:r>
      <w:r>
        <w:br/>
      </w:r>
      <w:r w:rsidRPr="756DE21B" w:rsidR="5AD64175">
        <w:rPr>
          <w:rFonts w:ascii="Calibri" w:hAnsi="Calibri" w:eastAsia="Calibri" w:cs="Calibri"/>
          <w:b w:val="0"/>
          <w:bCs w:val="0"/>
          <w:noProof w:val="0"/>
          <w:sz w:val="24"/>
          <w:szCs w:val="24"/>
          <w:lang w:val="nl-NL"/>
        </w:rPr>
        <w:t xml:space="preserve">Heeft u vragen naar aanleiding van dit bericht of heeft u interesse in een interview? Neem dan contact op met Casper van Diemen via </w:t>
      </w:r>
      <w:hyperlink>
        <w:r w:rsidRPr="756DE21B" w:rsidR="5AD64175">
          <w:rPr>
            <w:rStyle w:val="Hyperlink"/>
            <w:rFonts w:ascii="Calibri" w:hAnsi="Calibri" w:eastAsia="Calibri" w:cs="Calibri"/>
            <w:b w:val="0"/>
            <w:bCs w:val="0"/>
            <w:noProof w:val="0"/>
            <w:sz w:val="24"/>
            <w:szCs w:val="24"/>
            <w:lang w:val="nl-NL"/>
          </w:rPr>
          <w:t>www.continews.nl/contact/</w:t>
        </w:r>
      </w:hyperlink>
      <w:r w:rsidRPr="756DE21B" w:rsidR="5AD64175">
        <w:rPr>
          <w:rFonts w:ascii="Calibri" w:hAnsi="Calibri" w:eastAsia="Calibri" w:cs="Calibri"/>
          <w:b w:val="0"/>
          <w:bCs w:val="0"/>
          <w:noProof w:val="0"/>
          <w:sz w:val="24"/>
          <w:szCs w:val="24"/>
          <w:lang w:val="nl-NL"/>
        </w:rPr>
        <w:t xml:space="preserve">. Dit bericht is aangeboden door </w:t>
      </w:r>
      <w:proofErr w:type="spellStart"/>
      <w:r w:rsidRPr="756DE21B" w:rsidR="5AD64175">
        <w:rPr>
          <w:rFonts w:ascii="Calibri" w:hAnsi="Calibri" w:eastAsia="Calibri" w:cs="Calibri"/>
          <w:b w:val="0"/>
          <w:bCs w:val="0"/>
          <w:noProof w:val="0"/>
          <w:sz w:val="24"/>
          <w:szCs w:val="24"/>
          <w:lang w:val="nl-NL"/>
        </w:rPr>
        <w:t>Continews</w:t>
      </w:r>
      <w:proofErr w:type="spellEnd"/>
      <w:r w:rsidRPr="756DE21B" w:rsidR="5AD64175">
        <w:rPr>
          <w:rFonts w:ascii="Calibri" w:hAnsi="Calibri" w:eastAsia="Calibri" w:cs="Calibri"/>
          <w:b w:val="0"/>
          <w:bCs w:val="0"/>
          <w:noProof w:val="0"/>
          <w:sz w:val="24"/>
          <w:szCs w:val="24"/>
          <w:lang w:val="nl-NL"/>
        </w:rPr>
        <w:t xml:space="preserve"> in opdracht van </w:t>
      </w:r>
      <w:proofErr w:type="spellStart"/>
      <w:r w:rsidRPr="756DE21B" w:rsidR="5AD64175">
        <w:rPr>
          <w:rFonts w:ascii="Calibri" w:hAnsi="Calibri" w:eastAsia="Calibri" w:cs="Calibri"/>
          <w:b w:val="0"/>
          <w:bCs w:val="0"/>
          <w:noProof w:val="0"/>
          <w:sz w:val="24"/>
          <w:szCs w:val="24"/>
          <w:lang w:val="nl-NL"/>
        </w:rPr>
        <w:t>WeGo</w:t>
      </w:r>
      <w:proofErr w:type="spellEnd"/>
      <w:r w:rsidRPr="756DE21B" w:rsidR="5AD64175">
        <w:rPr>
          <w:rFonts w:ascii="Calibri" w:hAnsi="Calibri" w:eastAsia="Calibri" w:cs="Calibri"/>
          <w:b w:val="0"/>
          <w:bCs w:val="0"/>
          <w:noProof w:val="0"/>
          <w:sz w:val="24"/>
          <w:szCs w:val="24"/>
          <w:lang w:val="nl-NL"/>
        </w:rPr>
        <w:t xml:space="preserve">. </w:t>
      </w:r>
    </w:p>
    <w:p w:rsidR="5AD64175" w:rsidP="756DE21B" w:rsidRDefault="5AD64175" w14:paraId="4ADB1248" w14:textId="42E413DC">
      <w:pPr>
        <w:rPr>
          <w:rFonts w:ascii="Calibri" w:hAnsi="Calibri" w:eastAsia="Calibri" w:cs="Calibri"/>
          <w:b w:val="0"/>
          <w:bCs w:val="0"/>
          <w:noProof w:val="0"/>
          <w:sz w:val="24"/>
          <w:szCs w:val="24"/>
          <w:lang w:val="nl-NL"/>
        </w:rPr>
      </w:pPr>
      <w:r w:rsidRPr="756DE21B" w:rsidR="5AD64175">
        <w:rPr>
          <w:rFonts w:ascii="Calibri" w:hAnsi="Calibri" w:eastAsia="Calibri" w:cs="Calibri"/>
          <w:b w:val="1"/>
          <w:bCs w:val="1"/>
          <w:noProof w:val="0"/>
          <w:sz w:val="24"/>
          <w:szCs w:val="24"/>
          <w:lang w:val="nl-NL"/>
        </w:rPr>
        <w:t xml:space="preserve">Over </w:t>
      </w:r>
      <w:r w:rsidRPr="756DE21B" w:rsidR="5AD64175">
        <w:rPr>
          <w:rFonts w:ascii="Calibri" w:hAnsi="Calibri" w:eastAsia="Calibri" w:cs="Calibri"/>
          <w:b w:val="1"/>
          <w:bCs w:val="1"/>
          <w:noProof w:val="0"/>
          <w:sz w:val="24"/>
          <w:szCs w:val="24"/>
          <w:lang w:val="nl-NL"/>
        </w:rPr>
        <w:t>WeGo</w:t>
      </w:r>
      <w:r w:rsidRPr="756DE21B" w:rsidR="5AD64175">
        <w:rPr>
          <w:rFonts w:ascii="Calibri" w:hAnsi="Calibri" w:eastAsia="Calibri" w:cs="Calibri"/>
          <w:b w:val="1"/>
          <w:bCs w:val="1"/>
          <w:noProof w:val="0"/>
          <w:sz w:val="24"/>
          <w:szCs w:val="24"/>
          <w:lang w:val="nl-NL"/>
        </w:rPr>
        <w:t xml:space="preserve"> </w:t>
      </w:r>
      <w:r>
        <w:br/>
      </w:r>
      <w:r w:rsidRPr="756DE21B" w:rsidR="5AD64175">
        <w:rPr>
          <w:rFonts w:ascii="Calibri" w:hAnsi="Calibri" w:eastAsia="Calibri" w:cs="Calibri"/>
          <w:b w:val="0"/>
          <w:bCs w:val="0"/>
          <w:noProof w:val="0"/>
          <w:sz w:val="24"/>
          <w:szCs w:val="24"/>
          <w:lang w:val="nl-NL"/>
        </w:rPr>
        <w:t xml:space="preserve">Als ambitieuze techniekleverancier sinds 2011 wil </w:t>
      </w:r>
      <w:proofErr w:type="spellStart"/>
      <w:r w:rsidRPr="756DE21B" w:rsidR="5AD64175">
        <w:rPr>
          <w:rFonts w:ascii="Calibri" w:hAnsi="Calibri" w:eastAsia="Calibri" w:cs="Calibri"/>
          <w:b w:val="0"/>
          <w:bCs w:val="0"/>
          <w:noProof w:val="0"/>
          <w:sz w:val="24"/>
          <w:szCs w:val="24"/>
          <w:lang w:val="nl-NL"/>
        </w:rPr>
        <w:t>WeGo</w:t>
      </w:r>
      <w:proofErr w:type="spellEnd"/>
      <w:r w:rsidRPr="756DE21B" w:rsidR="5AD64175">
        <w:rPr>
          <w:rFonts w:ascii="Calibri" w:hAnsi="Calibri" w:eastAsia="Calibri" w:cs="Calibri"/>
          <w:b w:val="0"/>
          <w:bCs w:val="0"/>
          <w:noProof w:val="0"/>
          <w:sz w:val="24"/>
          <w:szCs w:val="24"/>
          <w:lang w:val="nl-NL"/>
        </w:rPr>
        <w:t xml:space="preserve"> een game </w:t>
      </w:r>
      <w:proofErr w:type="spellStart"/>
      <w:r w:rsidRPr="756DE21B" w:rsidR="5AD64175">
        <w:rPr>
          <w:rFonts w:ascii="Calibri" w:hAnsi="Calibri" w:eastAsia="Calibri" w:cs="Calibri"/>
          <w:b w:val="0"/>
          <w:bCs w:val="0"/>
          <w:noProof w:val="0"/>
          <w:sz w:val="24"/>
          <w:szCs w:val="24"/>
          <w:lang w:val="nl-NL"/>
        </w:rPr>
        <w:t>changer</w:t>
      </w:r>
      <w:proofErr w:type="spellEnd"/>
      <w:r w:rsidRPr="756DE21B" w:rsidR="5AD64175">
        <w:rPr>
          <w:rFonts w:ascii="Calibri" w:hAnsi="Calibri" w:eastAsia="Calibri" w:cs="Calibri"/>
          <w:b w:val="0"/>
          <w:bCs w:val="0"/>
          <w:noProof w:val="0"/>
          <w:sz w:val="24"/>
          <w:szCs w:val="24"/>
          <w:lang w:val="nl-NL"/>
        </w:rPr>
        <w:t xml:space="preserve"> zijn in mobiliteit en het autogebruik fundamenteel veranderen, van autobezit naar autogebruik, door voertuigen eenvoudig deelbaar te maken. Het bedrijf zet daarbij in op vaste locaties en warme kringen. Denk onder andere aan hubs bij bedrijven en gemeente, verzamelgebouwen, straatinitiatieven enzovoort.</w:t>
      </w:r>
    </w:p>
    <w:p w:rsidR="756DE21B" w:rsidP="756DE21B" w:rsidRDefault="756DE21B" w14:paraId="1626A8E6" w14:textId="00810581">
      <w:pPr>
        <w:pStyle w:val="Normal"/>
        <w:rPr>
          <w:b w:val="0"/>
          <w:bCs w:val="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875A23"/>
    <w:rsid w:val="27875A23"/>
    <w:rsid w:val="31C1AE86"/>
    <w:rsid w:val="4B3B42B1"/>
    <w:rsid w:val="5AD64175"/>
    <w:rsid w:val="5E1330DD"/>
    <w:rsid w:val="6317C14C"/>
    <w:rsid w:val="6D988B04"/>
    <w:rsid w:val="6EFD6C38"/>
    <w:rsid w:val="756DE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5A23"/>
  <w15:chartTrackingRefBased/>
  <w15:docId w15:val="{fa45b3e5-7da1-4aca-b2ef-67ebc55a61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2021-01-27T14:16:46.6782375Z</dcterms:created>
  <dcterms:modified xsi:type="dcterms:W3CDTF">2021-02-01T08:37:21.7321463Z</dcterms:modified>
  <dc:creator>Victor-Jan Vanparijs | Continews</dc:creator>
  <lastModifiedBy>Victor-Jan Vanparijs | Continews</lastModifiedBy>
</coreProperties>
</file>