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4E" w:rsidRDefault="003452E1" w:rsidP="001D368E">
      <w:pPr>
        <w:pStyle w:val="CZcolofontekst"/>
        <w:framePr w:w="3532" w:wrap="around" w:vAnchor="page" w:hAnchor="page" w:x="1702" w:y="3596" w:anchorLock="1"/>
        <w:spacing w:line="280" w:lineRule="exact"/>
        <w:rPr>
          <w:b/>
          <w:color w:val="808080"/>
        </w:rPr>
      </w:pPr>
      <w:r w:rsidRPr="007C6E52">
        <w:rPr>
          <w:b/>
          <w:color w:val="808080"/>
        </w:rPr>
        <w:t>Mediarelaties Catharina Ziekenhuis</w:t>
      </w:r>
    </w:p>
    <w:p w:rsidR="00AF0586" w:rsidRDefault="002B365D" w:rsidP="00AF0586">
      <w:pPr>
        <w:pStyle w:val="CZcolofontekst"/>
        <w:framePr w:w="3532" w:wrap="around" w:vAnchor="page" w:hAnchor="page" w:x="1702" w:y="3596" w:anchorLock="1"/>
        <w:spacing w:line="280" w:lineRule="exact"/>
        <w:rPr>
          <w:color w:val="999999"/>
          <w:sz w:val="22"/>
          <w:szCs w:val="22"/>
        </w:rPr>
      </w:pPr>
      <w:r w:rsidRPr="00453179">
        <w:rPr>
          <w:b/>
          <w:color w:val="808080"/>
        </w:rPr>
        <w:t xml:space="preserve">Roel Rambags </w:t>
      </w:r>
      <w:r w:rsidR="00AF0586" w:rsidRPr="00453179">
        <w:rPr>
          <w:b/>
          <w:color w:val="808080"/>
        </w:rPr>
        <w:t xml:space="preserve">+31 (0)40 239 84 </w:t>
      </w:r>
      <w:r w:rsidR="006D1F11">
        <w:rPr>
          <w:b/>
          <w:color w:val="808080"/>
        </w:rPr>
        <w:t>92</w:t>
      </w:r>
    </w:p>
    <w:p w:rsidR="00AF0586" w:rsidRPr="00453179" w:rsidRDefault="003F64A5" w:rsidP="001D368E">
      <w:pPr>
        <w:pStyle w:val="CZcolofontekst"/>
        <w:framePr w:w="3532" w:wrap="around" w:vAnchor="page" w:hAnchor="page" w:x="1702" w:y="3596" w:anchorLock="1"/>
        <w:spacing w:line="280" w:lineRule="exact"/>
        <w:rPr>
          <w:b/>
          <w:color w:val="808080"/>
        </w:rPr>
      </w:pPr>
      <w:r w:rsidRPr="00453179">
        <w:rPr>
          <w:b/>
          <w:color w:val="808080"/>
        </w:rPr>
        <w:t>+31 (0)40 239 84 12</w:t>
      </w:r>
      <w:r w:rsidR="006D1F11">
        <w:rPr>
          <w:b/>
          <w:color w:val="808080"/>
        </w:rPr>
        <w:t xml:space="preserve"> (secretariaat)</w:t>
      </w:r>
    </w:p>
    <w:p w:rsidR="00AA37F3" w:rsidRDefault="00BB7769" w:rsidP="001D368E">
      <w:pPr>
        <w:pStyle w:val="CZcolofontekst"/>
        <w:framePr w:w="3532" w:wrap="around" w:vAnchor="page" w:hAnchor="page" w:x="1702" w:y="3596" w:anchorLock="1"/>
        <w:spacing w:line="280" w:lineRule="exact"/>
        <w:rPr>
          <w:b/>
          <w:color w:val="808080"/>
        </w:rPr>
      </w:pPr>
      <w:r>
        <w:rPr>
          <w:b/>
          <w:color w:val="808080"/>
        </w:rPr>
        <w:t>02 mei</w:t>
      </w:r>
      <w:bookmarkStart w:id="0" w:name="_GoBack"/>
      <w:bookmarkEnd w:id="0"/>
      <w:r w:rsidR="00314606">
        <w:rPr>
          <w:b/>
          <w:color w:val="808080"/>
        </w:rPr>
        <w:t xml:space="preserve"> 2022</w:t>
      </w:r>
    </w:p>
    <w:p w:rsidR="00DE0A4E" w:rsidRPr="00453179" w:rsidRDefault="003452E1" w:rsidP="001D368E">
      <w:pPr>
        <w:pStyle w:val="CZcolofontekst"/>
        <w:framePr w:w="3532" w:wrap="around" w:vAnchor="page" w:hAnchor="page" w:x="1702" w:y="3596" w:anchorLock="1"/>
        <w:spacing w:line="280" w:lineRule="exact"/>
        <w:rPr>
          <w:b/>
          <w:color w:val="808080"/>
        </w:rPr>
      </w:pPr>
      <w:r w:rsidRPr="00453179">
        <w:rPr>
          <w:b/>
          <w:color w:val="808080"/>
        </w:rPr>
        <w:t>mediarelaties</w:t>
      </w:r>
      <w:r w:rsidR="00DE0A4E" w:rsidRPr="00453179">
        <w:rPr>
          <w:b/>
          <w:color w:val="808080"/>
        </w:rPr>
        <w:t>@catharinaziekenhuis.nl</w:t>
      </w:r>
    </w:p>
    <w:p w:rsidR="00DE0A4E" w:rsidRPr="000149D1" w:rsidRDefault="00DE0A4E" w:rsidP="001D368E">
      <w:pPr>
        <w:pStyle w:val="CZcolofontekst"/>
        <w:framePr w:w="3532" w:wrap="around" w:vAnchor="page" w:hAnchor="page" w:x="1702" w:y="3596" w:anchorLock="1"/>
        <w:spacing w:line="280" w:lineRule="exact"/>
      </w:pPr>
    </w:p>
    <w:p w:rsidR="00AA37F3" w:rsidRPr="00653D4B" w:rsidRDefault="00314606" w:rsidP="00314606">
      <w:pPr>
        <w:framePr w:w="9168" w:h="886" w:hRule="exact" w:wrap="around" w:vAnchor="page" w:hAnchor="page" w:x="1651" w:y="5221" w:anchorLock="1"/>
        <w:rPr>
          <w:rFonts w:ascii="Calibri" w:eastAsia="Calibri" w:hAnsi="Calibri" w:cs="Arial"/>
          <w:b/>
          <w:color w:val="E27A18"/>
          <w:spacing w:val="-2"/>
          <w:sz w:val="36"/>
          <w:szCs w:val="36"/>
        </w:rPr>
      </w:pPr>
      <w:r w:rsidRPr="00314606">
        <w:rPr>
          <w:rFonts w:ascii="Calibri" w:eastAsia="Calibri" w:hAnsi="Calibri" w:cs="Arial"/>
          <w:b/>
          <w:color w:val="E27A18"/>
          <w:spacing w:val="-2"/>
          <w:sz w:val="36"/>
          <w:szCs w:val="36"/>
        </w:rPr>
        <w:t>Catharina Ziekenhuis voorkomt ingrijpende darmkankeroperaties door de inzet van speciale technieken</w:t>
      </w:r>
    </w:p>
    <w:p w:rsidR="005F43A7" w:rsidRPr="00E21A11" w:rsidRDefault="005F43A7" w:rsidP="002F6FF6">
      <w:pPr>
        <w:pStyle w:val="CZtekst"/>
        <w:rPr>
          <w:sz w:val="22"/>
          <w:szCs w:val="22"/>
        </w:rPr>
      </w:pPr>
    </w:p>
    <w:p w:rsidR="005F43A7" w:rsidRPr="00E21A11" w:rsidRDefault="005F43A7" w:rsidP="002F6FF6">
      <w:pPr>
        <w:pStyle w:val="CZtekst"/>
        <w:rPr>
          <w:sz w:val="22"/>
          <w:szCs w:val="22"/>
        </w:rPr>
      </w:pPr>
    </w:p>
    <w:p w:rsidR="005F43A7" w:rsidRPr="00E21A11" w:rsidRDefault="005F43A7" w:rsidP="002F6FF6">
      <w:pPr>
        <w:pStyle w:val="CZtekst"/>
        <w:rPr>
          <w:sz w:val="22"/>
          <w:szCs w:val="22"/>
        </w:rPr>
      </w:pPr>
    </w:p>
    <w:p w:rsidR="005F43A7" w:rsidRPr="00E21A11" w:rsidRDefault="005F43A7" w:rsidP="002F6FF6">
      <w:pPr>
        <w:pStyle w:val="CZtekst"/>
        <w:rPr>
          <w:sz w:val="22"/>
          <w:szCs w:val="22"/>
        </w:rPr>
      </w:pPr>
    </w:p>
    <w:p w:rsidR="005F43A7" w:rsidRPr="00E21A11" w:rsidRDefault="005F43A7" w:rsidP="002F6FF6">
      <w:pPr>
        <w:pStyle w:val="CZtekst"/>
        <w:rPr>
          <w:sz w:val="22"/>
          <w:szCs w:val="22"/>
        </w:rPr>
      </w:pPr>
    </w:p>
    <w:p w:rsidR="005F43A7" w:rsidRPr="00E21A11" w:rsidRDefault="005F43A7" w:rsidP="002F6FF6">
      <w:pPr>
        <w:pStyle w:val="CZtekst"/>
        <w:rPr>
          <w:sz w:val="22"/>
          <w:szCs w:val="22"/>
        </w:rPr>
      </w:pPr>
    </w:p>
    <w:p w:rsidR="005F43A7" w:rsidRPr="00E21A11" w:rsidRDefault="005F43A7" w:rsidP="002F6FF6">
      <w:pPr>
        <w:pStyle w:val="CZtekst"/>
        <w:rPr>
          <w:sz w:val="22"/>
          <w:szCs w:val="22"/>
        </w:rPr>
      </w:pPr>
    </w:p>
    <w:p w:rsidR="005F43A7" w:rsidRPr="00E21A11" w:rsidRDefault="005F43A7" w:rsidP="002F6FF6">
      <w:pPr>
        <w:pStyle w:val="CZtekst"/>
        <w:rPr>
          <w:sz w:val="22"/>
          <w:szCs w:val="22"/>
        </w:rPr>
      </w:pPr>
    </w:p>
    <w:p w:rsidR="005F43A7" w:rsidRPr="00E21A11" w:rsidRDefault="005F43A7" w:rsidP="002F6FF6">
      <w:pPr>
        <w:pStyle w:val="CZtekst"/>
        <w:rPr>
          <w:sz w:val="22"/>
          <w:szCs w:val="22"/>
        </w:rPr>
      </w:pPr>
    </w:p>
    <w:p w:rsidR="005F43A7" w:rsidRPr="00E21A11" w:rsidRDefault="005F43A7" w:rsidP="002F6FF6">
      <w:pPr>
        <w:pStyle w:val="CZtekst"/>
        <w:rPr>
          <w:sz w:val="22"/>
          <w:szCs w:val="22"/>
        </w:rPr>
      </w:pPr>
    </w:p>
    <w:p w:rsidR="003E2087" w:rsidRDefault="003E2087" w:rsidP="00C32A90">
      <w:pPr>
        <w:spacing w:line="288" w:lineRule="auto"/>
        <w:rPr>
          <w:rFonts w:ascii="Calibri" w:hAnsi="Calibri" w:cs="Arial"/>
          <w:b/>
          <w:color w:val="999999"/>
          <w:sz w:val="22"/>
          <w:szCs w:val="22"/>
        </w:rPr>
      </w:pPr>
    </w:p>
    <w:p w:rsidR="004F27B8" w:rsidRDefault="004F27B8" w:rsidP="00C32A90">
      <w:pPr>
        <w:spacing w:line="288" w:lineRule="auto"/>
        <w:rPr>
          <w:rFonts w:ascii="Calibri" w:hAnsi="Calibri" w:cs="Arial"/>
          <w:b/>
          <w:color w:val="999999"/>
          <w:sz w:val="22"/>
          <w:szCs w:val="22"/>
        </w:rPr>
      </w:pPr>
    </w:p>
    <w:p w:rsidR="00314606" w:rsidRDefault="00076B57" w:rsidP="00314606">
      <w:pPr>
        <w:spacing w:line="288" w:lineRule="auto"/>
        <w:rPr>
          <w:rFonts w:ascii="Calibri" w:hAnsi="Calibri" w:cs="Arial"/>
          <w:b/>
          <w:color w:val="999999"/>
          <w:sz w:val="22"/>
          <w:szCs w:val="22"/>
        </w:rPr>
      </w:pPr>
      <w:r w:rsidRPr="00373034">
        <w:rPr>
          <w:rFonts w:ascii="Calibri" w:hAnsi="Calibri" w:cs="Arial"/>
          <w:b/>
          <w:color w:val="999999"/>
          <w:sz w:val="22"/>
          <w:szCs w:val="22"/>
        </w:rPr>
        <w:t xml:space="preserve">Eindhoven, </w:t>
      </w:r>
      <w:r w:rsidR="00BB7769">
        <w:rPr>
          <w:rFonts w:ascii="Calibri" w:hAnsi="Calibri" w:cs="Arial"/>
          <w:b/>
          <w:color w:val="999999"/>
          <w:sz w:val="22"/>
          <w:szCs w:val="22"/>
        </w:rPr>
        <w:t xml:space="preserve">02 mei </w:t>
      </w:r>
      <w:r w:rsidR="00314606" w:rsidRPr="00314606">
        <w:rPr>
          <w:rFonts w:ascii="Calibri" w:hAnsi="Calibri" w:cs="Arial"/>
          <w:b/>
          <w:color w:val="999999"/>
          <w:sz w:val="22"/>
          <w:szCs w:val="22"/>
        </w:rPr>
        <w:t>2</w:t>
      </w:r>
      <w:r w:rsidR="00373034" w:rsidRPr="00314606">
        <w:rPr>
          <w:rFonts w:ascii="Calibri" w:hAnsi="Calibri" w:cs="Arial"/>
          <w:b/>
          <w:color w:val="999999"/>
          <w:sz w:val="22"/>
          <w:szCs w:val="22"/>
        </w:rPr>
        <w:t xml:space="preserve">022 </w:t>
      </w:r>
      <w:r w:rsidRPr="00314606">
        <w:rPr>
          <w:rFonts w:ascii="Calibri" w:hAnsi="Calibri" w:cs="Arial"/>
          <w:b/>
          <w:color w:val="999999"/>
          <w:sz w:val="22"/>
          <w:szCs w:val="22"/>
        </w:rPr>
        <w:t xml:space="preserve">-  </w:t>
      </w:r>
      <w:r w:rsidR="00314606" w:rsidRPr="00314606">
        <w:rPr>
          <w:rFonts w:ascii="Calibri" w:hAnsi="Calibri" w:cs="Arial"/>
          <w:b/>
          <w:color w:val="999999"/>
          <w:sz w:val="22"/>
          <w:szCs w:val="22"/>
        </w:rPr>
        <w:t xml:space="preserve">De maag-, darm-, leverartsen (MDL-artsen) in het Catharina Ziekenhuis hebben in de afgelopen drie jaar 150 grote darmkankeroperaties weten te voorkomen. De specialisten gebruiken twee innovatieve technieken die het mogelijk maken om darmtumoren met een flexibele slang (colonoscoop) via de anus te verwijderen. Het Catharina Ziekenhuis is hiermee één van de weinige niet-academische ziekenhuizen in Nederland waar beide zogenoemde endoscopische behandelingen worden uitgevoerd.  </w:t>
      </w:r>
    </w:p>
    <w:p w:rsidR="00314606" w:rsidRPr="00314606" w:rsidRDefault="00314606" w:rsidP="00314606">
      <w:pPr>
        <w:spacing w:line="288" w:lineRule="auto"/>
        <w:rPr>
          <w:rFonts w:ascii="Calibri" w:hAnsi="Calibri" w:cs="Arial"/>
          <w:b/>
          <w:color w:val="999999"/>
          <w:sz w:val="22"/>
          <w:szCs w:val="22"/>
        </w:rPr>
      </w:pPr>
    </w:p>
    <w:p w:rsidR="00314606" w:rsidRDefault="00314606" w:rsidP="00314606">
      <w:pPr>
        <w:spacing w:line="288" w:lineRule="auto"/>
        <w:rPr>
          <w:rFonts w:ascii="Calibri" w:hAnsi="Calibri" w:cs="Arial"/>
          <w:color w:val="999999"/>
          <w:sz w:val="22"/>
          <w:szCs w:val="22"/>
        </w:rPr>
      </w:pPr>
      <w:r w:rsidRPr="00314606">
        <w:rPr>
          <w:rFonts w:ascii="Calibri" w:hAnsi="Calibri" w:cs="Arial"/>
          <w:color w:val="999999"/>
          <w:sz w:val="22"/>
          <w:szCs w:val="22"/>
        </w:rPr>
        <w:t xml:space="preserve">Sinds de invoering van het landelijk bevolkingsonderzoek in 2014 wordt darmkanker in een eerder stadium ontdekt. “Het aantal kleine/beginnende darmtumoren in de dikke darm en endeldarm dat wordt gevonden, is fors toegenomen”, zegt MDL-arts Ramon-Michel Schreuder van het Catharina Ziekenhuis. “Met endoscopische technieken kunnen wij deze vroege tumoren in de dikke darm tegenwoordig verwijderen, zodat een chirurgisch ingreep hiervoor niet meer nodig is. Patiënten gaan na een endoscopisch ingreep dezelfde dag nog naar huis. </w:t>
      </w:r>
    </w:p>
    <w:p w:rsidR="00314606" w:rsidRDefault="00314606" w:rsidP="00314606">
      <w:pPr>
        <w:spacing w:line="288" w:lineRule="auto"/>
        <w:rPr>
          <w:rFonts w:ascii="Calibri" w:hAnsi="Calibri" w:cs="Arial"/>
          <w:color w:val="999999"/>
          <w:sz w:val="22"/>
          <w:szCs w:val="22"/>
        </w:rPr>
      </w:pPr>
    </w:p>
    <w:p w:rsidR="00314606" w:rsidRPr="00314606" w:rsidRDefault="00314606" w:rsidP="00314606">
      <w:pPr>
        <w:spacing w:line="288" w:lineRule="auto"/>
        <w:rPr>
          <w:rFonts w:ascii="Calibri" w:hAnsi="Calibri" w:cs="Arial"/>
          <w:b/>
          <w:color w:val="999999"/>
          <w:sz w:val="22"/>
          <w:szCs w:val="22"/>
        </w:rPr>
      </w:pPr>
      <w:r w:rsidRPr="00314606">
        <w:rPr>
          <w:rFonts w:ascii="Calibri" w:hAnsi="Calibri" w:cs="Arial"/>
          <w:b/>
          <w:color w:val="999999"/>
          <w:sz w:val="22"/>
          <w:szCs w:val="22"/>
        </w:rPr>
        <w:t>Endoscopische Mucosale Dissectie (ESD)</w:t>
      </w:r>
    </w:p>
    <w:p w:rsidR="00314606" w:rsidRDefault="00314606" w:rsidP="00314606">
      <w:pPr>
        <w:spacing w:line="288" w:lineRule="auto"/>
        <w:rPr>
          <w:rFonts w:ascii="Calibri" w:hAnsi="Calibri" w:cs="Arial"/>
          <w:color w:val="999999"/>
          <w:sz w:val="22"/>
          <w:szCs w:val="22"/>
        </w:rPr>
      </w:pPr>
      <w:r w:rsidRPr="00314606">
        <w:rPr>
          <w:rFonts w:ascii="Calibri" w:hAnsi="Calibri" w:cs="Arial"/>
          <w:color w:val="999999"/>
          <w:sz w:val="22"/>
          <w:szCs w:val="22"/>
        </w:rPr>
        <w:t xml:space="preserve">De eerste techniek is de zogenoemde Endoscopische Mucosale Dissectie (ESD). Met een mesje wordt de darmtumor van binnenuit </w:t>
      </w:r>
      <w:r w:rsidR="00DD4CB6" w:rsidRPr="00314606">
        <w:rPr>
          <w:rFonts w:ascii="Calibri" w:hAnsi="Calibri" w:cs="Arial"/>
          <w:color w:val="999999"/>
          <w:sz w:val="22"/>
          <w:szCs w:val="22"/>
        </w:rPr>
        <w:t>los gepeld</w:t>
      </w:r>
      <w:r w:rsidRPr="00314606">
        <w:rPr>
          <w:rFonts w:ascii="Calibri" w:hAnsi="Calibri" w:cs="Arial"/>
          <w:color w:val="999999"/>
          <w:sz w:val="22"/>
          <w:szCs w:val="22"/>
        </w:rPr>
        <w:t xml:space="preserve"> van de onderliggende spierlaag. Schreuder: “Groot voordeel is dat de tumor in één stuk wordt verwijderd. Dat maakt het voor de patholoog eenvoudiger om de tumor te onderzoeken.” Voor een ESD is de grootte van de tumor niet van belang, zolang de tumor maar niet in de spierlaag groeit.</w:t>
      </w:r>
    </w:p>
    <w:p w:rsidR="00314606" w:rsidRDefault="00314606" w:rsidP="00314606">
      <w:pPr>
        <w:spacing w:line="288" w:lineRule="auto"/>
        <w:rPr>
          <w:rFonts w:ascii="Calibri" w:hAnsi="Calibri" w:cs="Arial"/>
          <w:color w:val="999999"/>
          <w:sz w:val="22"/>
          <w:szCs w:val="22"/>
        </w:rPr>
      </w:pPr>
    </w:p>
    <w:p w:rsidR="00314606" w:rsidRPr="00314606" w:rsidRDefault="00314606" w:rsidP="00314606">
      <w:pPr>
        <w:spacing w:line="288" w:lineRule="auto"/>
        <w:rPr>
          <w:rFonts w:ascii="Calibri" w:hAnsi="Calibri" w:cs="Arial"/>
          <w:b/>
          <w:color w:val="999999"/>
          <w:sz w:val="22"/>
          <w:szCs w:val="22"/>
          <w:lang w:val="en-US"/>
        </w:rPr>
      </w:pPr>
      <w:proofErr w:type="spellStart"/>
      <w:r w:rsidRPr="00314606">
        <w:rPr>
          <w:rFonts w:ascii="Calibri" w:hAnsi="Calibri" w:cs="Arial"/>
          <w:b/>
          <w:color w:val="999999"/>
          <w:sz w:val="22"/>
          <w:szCs w:val="22"/>
          <w:lang w:val="en-US"/>
        </w:rPr>
        <w:t>Endoscopische</w:t>
      </w:r>
      <w:proofErr w:type="spellEnd"/>
      <w:r w:rsidRPr="00314606">
        <w:rPr>
          <w:rFonts w:ascii="Calibri" w:hAnsi="Calibri" w:cs="Arial"/>
          <w:b/>
          <w:color w:val="999999"/>
          <w:sz w:val="22"/>
          <w:szCs w:val="22"/>
          <w:lang w:val="en-US"/>
        </w:rPr>
        <w:t xml:space="preserve"> Full-thickness </w:t>
      </w:r>
      <w:proofErr w:type="spellStart"/>
      <w:r w:rsidRPr="00314606">
        <w:rPr>
          <w:rFonts w:ascii="Calibri" w:hAnsi="Calibri" w:cs="Arial"/>
          <w:b/>
          <w:color w:val="999999"/>
          <w:sz w:val="22"/>
          <w:szCs w:val="22"/>
          <w:lang w:val="en-US"/>
        </w:rPr>
        <w:t>Resectie</w:t>
      </w:r>
      <w:proofErr w:type="spellEnd"/>
      <w:r w:rsidRPr="00314606">
        <w:rPr>
          <w:rFonts w:ascii="Calibri" w:hAnsi="Calibri" w:cs="Arial"/>
          <w:b/>
          <w:color w:val="999999"/>
          <w:sz w:val="22"/>
          <w:szCs w:val="22"/>
          <w:lang w:val="en-US"/>
        </w:rPr>
        <w:t xml:space="preserve"> (</w:t>
      </w:r>
      <w:proofErr w:type="spellStart"/>
      <w:r w:rsidRPr="00314606">
        <w:rPr>
          <w:rFonts w:ascii="Calibri" w:hAnsi="Calibri" w:cs="Arial"/>
          <w:b/>
          <w:color w:val="999999"/>
          <w:sz w:val="22"/>
          <w:szCs w:val="22"/>
          <w:lang w:val="en-US"/>
        </w:rPr>
        <w:t>eFTR</w:t>
      </w:r>
      <w:proofErr w:type="spellEnd"/>
      <w:r w:rsidRPr="00314606">
        <w:rPr>
          <w:rFonts w:ascii="Calibri" w:hAnsi="Calibri" w:cs="Arial"/>
          <w:b/>
          <w:color w:val="999999"/>
          <w:sz w:val="22"/>
          <w:szCs w:val="22"/>
          <w:lang w:val="en-US"/>
        </w:rPr>
        <w:t>)</w:t>
      </w:r>
    </w:p>
    <w:p w:rsidR="00314606" w:rsidRDefault="00314606" w:rsidP="00314606">
      <w:pPr>
        <w:spacing w:line="288" w:lineRule="auto"/>
        <w:rPr>
          <w:rFonts w:ascii="Calibri" w:hAnsi="Calibri" w:cs="Arial"/>
          <w:color w:val="999999"/>
          <w:sz w:val="22"/>
          <w:szCs w:val="22"/>
        </w:rPr>
      </w:pPr>
      <w:r w:rsidRPr="00314606">
        <w:rPr>
          <w:rFonts w:ascii="Calibri" w:hAnsi="Calibri" w:cs="Arial"/>
          <w:color w:val="999999"/>
          <w:sz w:val="22"/>
          <w:szCs w:val="22"/>
        </w:rPr>
        <w:t>De andere techniek is de Endoscopische Full-</w:t>
      </w:r>
      <w:proofErr w:type="spellStart"/>
      <w:r w:rsidRPr="00314606">
        <w:rPr>
          <w:rFonts w:ascii="Calibri" w:hAnsi="Calibri" w:cs="Arial"/>
          <w:color w:val="999999"/>
          <w:sz w:val="22"/>
          <w:szCs w:val="22"/>
        </w:rPr>
        <w:t>thickness</w:t>
      </w:r>
      <w:proofErr w:type="spellEnd"/>
      <w:r w:rsidRPr="00314606">
        <w:rPr>
          <w:rFonts w:ascii="Calibri" w:hAnsi="Calibri" w:cs="Arial"/>
          <w:color w:val="999999"/>
          <w:sz w:val="22"/>
          <w:szCs w:val="22"/>
        </w:rPr>
        <w:t xml:space="preserve"> Resectie (</w:t>
      </w:r>
      <w:proofErr w:type="spellStart"/>
      <w:r w:rsidRPr="00314606">
        <w:rPr>
          <w:rFonts w:ascii="Calibri" w:hAnsi="Calibri" w:cs="Arial"/>
          <w:color w:val="999999"/>
          <w:sz w:val="22"/>
          <w:szCs w:val="22"/>
        </w:rPr>
        <w:t>eFTR</w:t>
      </w:r>
      <w:proofErr w:type="spellEnd"/>
      <w:r w:rsidRPr="00314606">
        <w:rPr>
          <w:rFonts w:ascii="Calibri" w:hAnsi="Calibri" w:cs="Arial"/>
          <w:color w:val="999999"/>
          <w:sz w:val="22"/>
          <w:szCs w:val="22"/>
        </w:rPr>
        <w:t xml:space="preserve">). Deze techniek kan worden gebruikt bij tumoren tot en met een grootte van 2 centimeter. Bij een </w:t>
      </w:r>
      <w:proofErr w:type="spellStart"/>
      <w:r w:rsidRPr="00314606">
        <w:rPr>
          <w:rFonts w:ascii="Calibri" w:hAnsi="Calibri" w:cs="Arial"/>
          <w:color w:val="999999"/>
          <w:sz w:val="22"/>
          <w:szCs w:val="22"/>
        </w:rPr>
        <w:t>eFTR</w:t>
      </w:r>
      <w:proofErr w:type="spellEnd"/>
      <w:r w:rsidRPr="00314606">
        <w:rPr>
          <w:rFonts w:ascii="Calibri" w:hAnsi="Calibri" w:cs="Arial"/>
          <w:color w:val="999999"/>
          <w:sz w:val="22"/>
          <w:szCs w:val="22"/>
        </w:rPr>
        <w:t xml:space="preserve"> wordt niet alleen de tumor verwijderd maar ook de hele darmwand eronder</w:t>
      </w:r>
      <w:r w:rsidR="00DD4CB6">
        <w:rPr>
          <w:rFonts w:ascii="Calibri" w:hAnsi="Calibri" w:cs="Arial"/>
          <w:color w:val="999999"/>
          <w:sz w:val="22"/>
          <w:szCs w:val="22"/>
        </w:rPr>
        <w:t>.</w:t>
      </w:r>
      <w:r w:rsidRPr="00314606">
        <w:rPr>
          <w:rFonts w:ascii="Calibri" w:hAnsi="Calibri" w:cs="Arial"/>
          <w:color w:val="999999"/>
          <w:sz w:val="22"/>
          <w:szCs w:val="22"/>
        </w:rPr>
        <w:t xml:space="preserve"> “Met een </w:t>
      </w:r>
      <w:proofErr w:type="spellStart"/>
      <w:r w:rsidRPr="00314606">
        <w:rPr>
          <w:rFonts w:ascii="Calibri" w:hAnsi="Calibri" w:cs="Arial"/>
          <w:color w:val="999999"/>
          <w:sz w:val="22"/>
          <w:szCs w:val="22"/>
        </w:rPr>
        <w:t>paktang</w:t>
      </w:r>
      <w:proofErr w:type="spellEnd"/>
      <w:r w:rsidRPr="00314606">
        <w:rPr>
          <w:rFonts w:ascii="Calibri" w:hAnsi="Calibri" w:cs="Arial"/>
          <w:color w:val="999999"/>
          <w:sz w:val="22"/>
          <w:szCs w:val="22"/>
        </w:rPr>
        <w:t xml:space="preserve"> trekken we de darmtumor geleidelijk in een ‘cap’, dat is een soort huls.  Onder de tumor wordt vervolgens een klem aangebracht, waarna de tumor net boven de klem wordt doorgesneden. Het gaatje wat in de darm ontstaat</w:t>
      </w:r>
      <w:r w:rsidR="00DD4CB6">
        <w:rPr>
          <w:rFonts w:ascii="Calibri" w:hAnsi="Calibri" w:cs="Arial"/>
          <w:color w:val="999999"/>
          <w:sz w:val="22"/>
          <w:szCs w:val="22"/>
        </w:rPr>
        <w:t>,</w:t>
      </w:r>
      <w:r w:rsidRPr="00314606">
        <w:rPr>
          <w:rFonts w:ascii="Calibri" w:hAnsi="Calibri" w:cs="Arial"/>
          <w:color w:val="999999"/>
          <w:sz w:val="22"/>
          <w:szCs w:val="22"/>
        </w:rPr>
        <w:t xml:space="preserve"> is dus al afgesloten, voordat het is losgesneden”,  legt Schreuder uit. “Het klemmetje dat </w:t>
      </w:r>
      <w:r w:rsidRPr="00314606">
        <w:rPr>
          <w:rFonts w:ascii="Calibri" w:hAnsi="Calibri" w:cs="Arial"/>
          <w:color w:val="999999"/>
          <w:sz w:val="22"/>
          <w:szCs w:val="22"/>
        </w:rPr>
        <w:lastRenderedPageBreak/>
        <w:t>achterblijft in de darm laat op den duur vanzelf los en gaat via de ontlasting mee naar buiten. Patiënten merken hier niets van.”</w:t>
      </w:r>
    </w:p>
    <w:p w:rsidR="00314606" w:rsidRDefault="00314606" w:rsidP="00314606">
      <w:pPr>
        <w:spacing w:line="288" w:lineRule="auto"/>
        <w:rPr>
          <w:rFonts w:ascii="Calibri" w:hAnsi="Calibri" w:cs="Arial"/>
          <w:color w:val="999999"/>
          <w:sz w:val="22"/>
          <w:szCs w:val="22"/>
        </w:rPr>
      </w:pPr>
    </w:p>
    <w:p w:rsidR="00314606" w:rsidRPr="00314606" w:rsidRDefault="00314606" w:rsidP="00314606">
      <w:pPr>
        <w:spacing w:line="288" w:lineRule="auto"/>
        <w:rPr>
          <w:rFonts w:ascii="Calibri" w:hAnsi="Calibri" w:cs="Arial"/>
          <w:b/>
          <w:color w:val="999999"/>
          <w:sz w:val="22"/>
          <w:szCs w:val="22"/>
        </w:rPr>
      </w:pPr>
      <w:proofErr w:type="spellStart"/>
      <w:r w:rsidRPr="00314606">
        <w:rPr>
          <w:rFonts w:ascii="Calibri" w:hAnsi="Calibri" w:cs="Arial"/>
          <w:b/>
          <w:color w:val="999999"/>
          <w:sz w:val="22"/>
          <w:szCs w:val="22"/>
        </w:rPr>
        <w:t>Orgaansparend</w:t>
      </w:r>
      <w:proofErr w:type="spellEnd"/>
      <w:r w:rsidRPr="00314606">
        <w:rPr>
          <w:rFonts w:ascii="Calibri" w:hAnsi="Calibri" w:cs="Arial"/>
          <w:b/>
          <w:color w:val="999999"/>
          <w:sz w:val="22"/>
          <w:szCs w:val="22"/>
        </w:rPr>
        <w:t xml:space="preserve"> behandelen van darmkanker</w:t>
      </w:r>
    </w:p>
    <w:p w:rsidR="00314606" w:rsidRDefault="00314606" w:rsidP="00314606">
      <w:pPr>
        <w:spacing w:line="288" w:lineRule="auto"/>
        <w:rPr>
          <w:rFonts w:ascii="Calibri" w:hAnsi="Calibri" w:cs="Arial"/>
          <w:color w:val="999999"/>
          <w:sz w:val="22"/>
          <w:szCs w:val="22"/>
        </w:rPr>
      </w:pPr>
      <w:r w:rsidRPr="00314606">
        <w:rPr>
          <w:rFonts w:ascii="Calibri" w:hAnsi="Calibri" w:cs="Arial"/>
          <w:color w:val="999999"/>
          <w:sz w:val="22"/>
          <w:szCs w:val="22"/>
        </w:rPr>
        <w:t xml:space="preserve">Het multidisciplinaire darmkankerteam van het Catharina Kanker Instituut heeft zich de afgelopen jaren toegelegd op het </w:t>
      </w:r>
      <w:proofErr w:type="spellStart"/>
      <w:r w:rsidRPr="00314606">
        <w:rPr>
          <w:rFonts w:ascii="Calibri" w:hAnsi="Calibri" w:cs="Arial"/>
          <w:color w:val="999999"/>
          <w:sz w:val="22"/>
          <w:szCs w:val="22"/>
        </w:rPr>
        <w:t>orgaansparend</w:t>
      </w:r>
      <w:proofErr w:type="spellEnd"/>
      <w:r w:rsidRPr="00314606">
        <w:rPr>
          <w:rFonts w:ascii="Calibri" w:hAnsi="Calibri" w:cs="Arial"/>
          <w:color w:val="999999"/>
          <w:sz w:val="22"/>
          <w:szCs w:val="22"/>
        </w:rPr>
        <w:t xml:space="preserve"> behandelen van darmkanker. “Met succes”, zegt chirurg-oncoloog Pim Burger. “Wat de MDL-artsen doen, zijn slechts twee van de vele technieken die in het Catharina Ziekenhuis worden ingezet  om patiënten met darmkanker optimaal te behandelen, als het kan zonder operatie. Sinds kort kunnen we bijvoorbeeld ook endeldarmkankertumoren van binnenuit bestralen met de Papillon; een bestralingsapparaat waar er in Nederland maar twee van zijn en waarmee we ook bij grotere tumoren een operatie kunnen voorkomen. We kunnen patiënten alle mogelijke behandelingen aanbieden, met maatwerk voor elke patiënt.” Het Catharina Ziekenhuis is in Nederland voor ziekenhuizen een belangrijk verwijscentrum voor endeldarmkanker.  </w:t>
      </w:r>
    </w:p>
    <w:p w:rsidR="00314606" w:rsidRPr="00314606" w:rsidRDefault="00314606" w:rsidP="00314606">
      <w:pPr>
        <w:spacing w:line="288" w:lineRule="auto"/>
        <w:rPr>
          <w:rFonts w:ascii="Calibri" w:hAnsi="Calibri" w:cs="Arial"/>
          <w:color w:val="999999"/>
          <w:sz w:val="22"/>
          <w:szCs w:val="22"/>
        </w:rPr>
      </w:pPr>
    </w:p>
    <w:p w:rsidR="00314606" w:rsidRPr="00314606" w:rsidRDefault="00314606" w:rsidP="00314606">
      <w:pPr>
        <w:spacing w:line="288" w:lineRule="auto"/>
        <w:rPr>
          <w:rFonts w:ascii="Calibri" w:hAnsi="Calibri" w:cs="Arial"/>
          <w:i/>
          <w:color w:val="999999"/>
          <w:sz w:val="22"/>
          <w:szCs w:val="22"/>
        </w:rPr>
      </w:pPr>
      <w:r w:rsidRPr="00314606">
        <w:rPr>
          <w:rFonts w:ascii="Calibri" w:hAnsi="Calibri" w:cs="Arial"/>
          <w:i/>
          <w:color w:val="999999"/>
          <w:sz w:val="22"/>
          <w:szCs w:val="22"/>
        </w:rPr>
        <w:t xml:space="preserve">In het Catharina Kanker Instituut wordt gewerkt met een multidisciplinair team, dat bestaat uit MDL-artsen, oncologisch chirurgen, radiotherapeuten, medisch oncologen en verpleegkundig specialisten. </w:t>
      </w:r>
      <w:r w:rsidR="00DD4CB6">
        <w:rPr>
          <w:rFonts w:ascii="Calibri" w:hAnsi="Calibri" w:cs="Arial"/>
          <w:i/>
          <w:color w:val="999999"/>
          <w:sz w:val="22"/>
          <w:szCs w:val="22"/>
        </w:rPr>
        <w:t>B</w:t>
      </w:r>
      <w:r w:rsidRPr="00314606">
        <w:rPr>
          <w:rFonts w:ascii="Calibri" w:hAnsi="Calibri" w:cs="Arial"/>
          <w:i/>
          <w:color w:val="999999"/>
          <w:sz w:val="22"/>
          <w:szCs w:val="22"/>
        </w:rPr>
        <w:t xml:space="preserve">innen een week na de diagnose wordt de patiënt hier besproken en bespreken de artsen de uitslag met de patiënt op een gecombineerde poli met de MDL-arts en chirurg. </w:t>
      </w:r>
    </w:p>
    <w:p w:rsidR="00076B57" w:rsidRDefault="00076B57" w:rsidP="00314606">
      <w:pPr>
        <w:spacing w:line="288" w:lineRule="auto"/>
        <w:rPr>
          <w:rFonts w:ascii="Calibri" w:hAnsi="Calibri" w:cs="Arial"/>
          <w:b/>
          <w:color w:val="999999"/>
          <w:sz w:val="22"/>
          <w:szCs w:val="22"/>
        </w:rPr>
      </w:pPr>
    </w:p>
    <w:p w:rsidR="00C21611" w:rsidRPr="0074506B" w:rsidRDefault="003E1B24" w:rsidP="007848EA">
      <w:pPr>
        <w:spacing w:line="288" w:lineRule="auto"/>
        <w:rPr>
          <w:rFonts w:ascii="Calibri" w:hAnsi="Calibri"/>
          <w:sz w:val="40"/>
          <w:szCs w:val="40"/>
        </w:rPr>
      </w:pPr>
      <w:r>
        <w:rPr>
          <w:rFonts w:ascii="Calibri" w:hAnsi="Calibri"/>
          <w:sz w:val="40"/>
          <w:szCs w:val="40"/>
        </w:rPr>
        <w:t>Einde nieuws</w:t>
      </w:r>
      <w:r w:rsidR="00C21611" w:rsidRPr="0074506B">
        <w:rPr>
          <w:rFonts w:ascii="Calibri" w:hAnsi="Calibri"/>
          <w:sz w:val="40"/>
          <w:szCs w:val="40"/>
        </w:rPr>
        <w:t>bericht</w:t>
      </w:r>
    </w:p>
    <w:p w:rsidR="002501C0" w:rsidRPr="002B365D" w:rsidRDefault="002501C0" w:rsidP="002501C0">
      <w:pPr>
        <w:spacing w:line="288" w:lineRule="auto"/>
        <w:rPr>
          <w:rFonts w:ascii="Calibri" w:hAnsi="Calibri" w:cs="Arial"/>
          <w:b/>
          <w:color w:val="808080"/>
          <w:sz w:val="22"/>
          <w:szCs w:val="22"/>
        </w:rPr>
      </w:pPr>
      <w:r w:rsidRPr="002B365D">
        <w:rPr>
          <w:rFonts w:ascii="Calibri" w:hAnsi="Calibri" w:cs="Arial"/>
          <w:b/>
          <w:color w:val="808080"/>
          <w:sz w:val="22"/>
          <w:szCs w:val="22"/>
        </w:rPr>
        <w:t>Noot voor de redactie</w:t>
      </w:r>
      <w:r>
        <w:rPr>
          <w:rFonts w:ascii="Calibri" w:hAnsi="Calibri" w:cs="Arial"/>
          <w:b/>
          <w:color w:val="808080"/>
          <w:sz w:val="22"/>
          <w:szCs w:val="22"/>
        </w:rPr>
        <w:t xml:space="preserve"> (niet voor publicatie)</w:t>
      </w:r>
    </w:p>
    <w:p w:rsidR="002501C0" w:rsidRDefault="002501C0" w:rsidP="002501C0">
      <w:pPr>
        <w:spacing w:line="288" w:lineRule="auto"/>
        <w:rPr>
          <w:rFonts w:ascii="Calibri" w:hAnsi="Calibri" w:cs="Arial"/>
          <w:color w:val="999999"/>
          <w:sz w:val="22"/>
          <w:szCs w:val="22"/>
        </w:rPr>
      </w:pPr>
      <w:r w:rsidRPr="002B365D">
        <w:rPr>
          <w:rFonts w:ascii="Calibri" w:hAnsi="Calibri" w:cs="Arial"/>
          <w:color w:val="999999"/>
          <w:sz w:val="22"/>
          <w:szCs w:val="22"/>
        </w:rPr>
        <w:t>Voor meer informatie</w:t>
      </w:r>
      <w:r w:rsidR="003E1B24">
        <w:rPr>
          <w:rFonts w:ascii="Calibri" w:hAnsi="Calibri" w:cs="Arial"/>
          <w:color w:val="999999"/>
          <w:sz w:val="22"/>
          <w:szCs w:val="22"/>
        </w:rPr>
        <w:t xml:space="preserve"> over dit nieuwsb</w:t>
      </w:r>
      <w:r>
        <w:rPr>
          <w:rFonts w:ascii="Calibri" w:hAnsi="Calibri" w:cs="Arial"/>
          <w:color w:val="999999"/>
          <w:sz w:val="22"/>
          <w:szCs w:val="22"/>
        </w:rPr>
        <w:t>ericht</w:t>
      </w:r>
      <w:r w:rsidRPr="002B365D">
        <w:rPr>
          <w:rFonts w:ascii="Calibri" w:hAnsi="Calibri" w:cs="Arial"/>
          <w:color w:val="999999"/>
          <w:sz w:val="22"/>
          <w:szCs w:val="22"/>
        </w:rPr>
        <w:t>: Media</w:t>
      </w:r>
      <w:r>
        <w:rPr>
          <w:rFonts w:ascii="Calibri" w:hAnsi="Calibri" w:cs="Arial"/>
          <w:color w:val="999999"/>
          <w:sz w:val="22"/>
          <w:szCs w:val="22"/>
        </w:rPr>
        <w:t>r</w:t>
      </w:r>
      <w:r w:rsidRPr="002B365D">
        <w:rPr>
          <w:rFonts w:ascii="Calibri" w:hAnsi="Calibri" w:cs="Arial"/>
          <w:color w:val="999999"/>
          <w:sz w:val="22"/>
          <w:szCs w:val="22"/>
        </w:rPr>
        <w:t xml:space="preserve">elaties Catharina Ziekenhuis, telefoon </w:t>
      </w:r>
    </w:p>
    <w:p w:rsidR="002501C0" w:rsidRPr="002B365D" w:rsidRDefault="002501C0" w:rsidP="002501C0">
      <w:pPr>
        <w:spacing w:line="288" w:lineRule="auto"/>
        <w:rPr>
          <w:rFonts w:ascii="Calibri" w:hAnsi="Calibri" w:cs="Arial"/>
          <w:color w:val="999999"/>
          <w:sz w:val="22"/>
          <w:szCs w:val="22"/>
        </w:rPr>
      </w:pPr>
      <w:r w:rsidRPr="002B365D">
        <w:rPr>
          <w:rFonts w:ascii="Calibri" w:hAnsi="Calibri" w:cs="Arial"/>
          <w:color w:val="999999"/>
          <w:sz w:val="22"/>
          <w:szCs w:val="22"/>
        </w:rPr>
        <w:t xml:space="preserve">+31 (0)40 239 84 </w:t>
      </w:r>
      <w:r>
        <w:rPr>
          <w:rFonts w:ascii="Calibri" w:hAnsi="Calibri" w:cs="Arial"/>
          <w:color w:val="999999"/>
          <w:sz w:val="22"/>
          <w:szCs w:val="22"/>
        </w:rPr>
        <w:t>92</w:t>
      </w:r>
      <w:r w:rsidRPr="002B365D">
        <w:rPr>
          <w:rFonts w:ascii="Calibri" w:hAnsi="Calibri" w:cs="Arial"/>
          <w:color w:val="999999"/>
          <w:sz w:val="22"/>
          <w:szCs w:val="22"/>
        </w:rPr>
        <w:t xml:space="preserve">. Na 17.00 uur kunt u contact opnemen met </w:t>
      </w:r>
      <w:r>
        <w:rPr>
          <w:rFonts w:ascii="Calibri" w:hAnsi="Calibri" w:cs="Arial"/>
          <w:color w:val="999999"/>
          <w:sz w:val="22"/>
          <w:szCs w:val="22"/>
        </w:rPr>
        <w:t>Roel Rambags</w:t>
      </w:r>
      <w:r w:rsidRPr="002B365D">
        <w:rPr>
          <w:rFonts w:ascii="Calibri" w:hAnsi="Calibri" w:cs="Arial"/>
          <w:color w:val="999999"/>
          <w:sz w:val="22"/>
          <w:szCs w:val="22"/>
        </w:rPr>
        <w:t xml:space="preserve"> +31 (0)6 </w:t>
      </w:r>
      <w:r>
        <w:rPr>
          <w:rFonts w:ascii="Calibri" w:hAnsi="Calibri" w:cs="Arial"/>
          <w:color w:val="999999"/>
          <w:sz w:val="22"/>
          <w:szCs w:val="22"/>
        </w:rPr>
        <w:t>811</w:t>
      </w:r>
      <w:r w:rsidRPr="002B365D">
        <w:rPr>
          <w:rFonts w:ascii="Calibri" w:hAnsi="Calibri" w:cs="Arial"/>
          <w:color w:val="999999"/>
          <w:sz w:val="22"/>
          <w:szCs w:val="22"/>
        </w:rPr>
        <w:t xml:space="preserve"> </w:t>
      </w:r>
      <w:r>
        <w:rPr>
          <w:rFonts w:ascii="Calibri" w:hAnsi="Calibri" w:cs="Arial"/>
          <w:color w:val="999999"/>
          <w:sz w:val="22"/>
          <w:szCs w:val="22"/>
        </w:rPr>
        <w:t>03</w:t>
      </w:r>
      <w:r w:rsidRPr="002B365D">
        <w:rPr>
          <w:rFonts w:ascii="Calibri" w:hAnsi="Calibri" w:cs="Arial"/>
          <w:color w:val="999999"/>
          <w:sz w:val="22"/>
          <w:szCs w:val="22"/>
        </w:rPr>
        <w:t xml:space="preserve"> </w:t>
      </w:r>
      <w:r>
        <w:rPr>
          <w:rFonts w:ascii="Calibri" w:hAnsi="Calibri" w:cs="Arial"/>
          <w:color w:val="999999"/>
          <w:sz w:val="22"/>
          <w:szCs w:val="22"/>
        </w:rPr>
        <w:t>558.</w:t>
      </w:r>
    </w:p>
    <w:p w:rsidR="002501C0" w:rsidRDefault="002501C0" w:rsidP="002501C0"/>
    <w:p w:rsidR="002501C0" w:rsidRPr="00D66971" w:rsidRDefault="002501C0" w:rsidP="002501C0">
      <w:pPr>
        <w:spacing w:line="288" w:lineRule="auto"/>
        <w:rPr>
          <w:rFonts w:ascii="Calibri" w:hAnsi="Calibri" w:cs="Arial"/>
          <w:color w:val="999999"/>
          <w:sz w:val="22"/>
          <w:szCs w:val="22"/>
        </w:rPr>
      </w:pPr>
      <w:r>
        <w:rPr>
          <w:rFonts w:ascii="Calibri" w:hAnsi="Calibri" w:cs="Arial"/>
          <w:b/>
          <w:color w:val="808080"/>
          <w:sz w:val="22"/>
          <w:szCs w:val="22"/>
        </w:rPr>
        <w:t>Catharina Ziekenhuis Eindhoven</w:t>
      </w:r>
    </w:p>
    <w:p w:rsidR="002501C0" w:rsidRDefault="002501C0" w:rsidP="002501C0">
      <w:pPr>
        <w:spacing w:line="288" w:lineRule="auto"/>
        <w:rPr>
          <w:rFonts w:ascii="Calibri" w:hAnsi="Calibri" w:cs="Arial"/>
          <w:color w:val="999999"/>
          <w:sz w:val="22"/>
          <w:szCs w:val="22"/>
        </w:rPr>
      </w:pPr>
      <w:r w:rsidRPr="00D66971">
        <w:rPr>
          <w:rFonts w:ascii="Calibri" w:hAnsi="Calibri" w:cs="Arial"/>
          <w:color w:val="999999"/>
          <w:sz w:val="22"/>
          <w:szCs w:val="22"/>
        </w:rPr>
        <w:t xml:space="preserve">Het Catharina Ziekenhuis is een topklinisch en topreferent opleidingsziekenhuis dat zich bevindt in het hart van het dichtbevolkte en economisch sterke Zuidoost-Brabant. Naast de reguliere basiszorg biedt het ziekenhuis – vanwege het ontbreken van een academisch ziekenhuis op korte rijafstand- hooggespecialiseerde zorg van academisch niveau.  </w:t>
      </w:r>
    </w:p>
    <w:p w:rsidR="002501C0" w:rsidRPr="00D66971" w:rsidRDefault="002501C0" w:rsidP="002501C0">
      <w:pPr>
        <w:spacing w:line="288" w:lineRule="auto"/>
        <w:rPr>
          <w:rFonts w:ascii="Calibri" w:hAnsi="Calibri" w:cs="Arial"/>
          <w:color w:val="999999"/>
          <w:sz w:val="22"/>
          <w:szCs w:val="22"/>
        </w:rPr>
      </w:pPr>
    </w:p>
    <w:p w:rsidR="002501C0" w:rsidRDefault="002501C0" w:rsidP="002501C0">
      <w:pPr>
        <w:spacing w:line="288" w:lineRule="auto"/>
        <w:rPr>
          <w:rFonts w:ascii="Calibri" w:hAnsi="Calibri" w:cs="Arial"/>
          <w:color w:val="999999"/>
          <w:sz w:val="22"/>
          <w:szCs w:val="22"/>
        </w:rPr>
      </w:pPr>
      <w:r w:rsidRPr="00D66971">
        <w:rPr>
          <w:rFonts w:ascii="Calibri" w:hAnsi="Calibri" w:cs="Arial"/>
          <w:color w:val="999999"/>
          <w:sz w:val="22"/>
          <w:szCs w:val="22"/>
        </w:rPr>
        <w:t xml:space="preserve">Landelijk is het Catharina Ziekenhuis bekend om haar behandelingen van kanker en hart- en vaatzieken en fungeert het ziekenhuis als een </w:t>
      </w:r>
      <w:proofErr w:type="spellStart"/>
      <w:r w:rsidRPr="00D66971">
        <w:rPr>
          <w:rFonts w:ascii="Calibri" w:hAnsi="Calibri" w:cs="Arial"/>
          <w:color w:val="999999"/>
          <w:sz w:val="22"/>
          <w:szCs w:val="22"/>
        </w:rPr>
        <w:t>centre</w:t>
      </w:r>
      <w:proofErr w:type="spellEnd"/>
      <w:r w:rsidRPr="00D66971">
        <w:rPr>
          <w:rFonts w:ascii="Calibri" w:hAnsi="Calibri" w:cs="Arial"/>
          <w:color w:val="999999"/>
          <w:sz w:val="22"/>
          <w:szCs w:val="22"/>
        </w:rPr>
        <w:t xml:space="preserve"> of excellence en last resort op het gebied van onder meer endeldarmkanker, borstkanker, buikvliesuitzaaiingen bij dikke darmkanker, hartritmestoornissen, hartklepinterventies en slokdarmaandoeningen.</w:t>
      </w:r>
    </w:p>
    <w:p w:rsidR="002501C0" w:rsidRPr="00D66971" w:rsidRDefault="002501C0" w:rsidP="002501C0">
      <w:pPr>
        <w:spacing w:line="288" w:lineRule="auto"/>
        <w:rPr>
          <w:rFonts w:ascii="Calibri" w:hAnsi="Calibri" w:cs="Arial"/>
          <w:color w:val="999999"/>
          <w:sz w:val="22"/>
          <w:szCs w:val="22"/>
        </w:rPr>
      </w:pPr>
    </w:p>
    <w:p w:rsidR="002501C0" w:rsidRDefault="002501C0" w:rsidP="002501C0">
      <w:pPr>
        <w:spacing w:line="288" w:lineRule="auto"/>
        <w:rPr>
          <w:rFonts w:ascii="Calibri" w:hAnsi="Calibri" w:cs="Arial"/>
          <w:color w:val="999999"/>
          <w:sz w:val="22"/>
          <w:szCs w:val="22"/>
        </w:rPr>
      </w:pPr>
      <w:r w:rsidRPr="00D66971">
        <w:rPr>
          <w:rFonts w:ascii="Calibri" w:hAnsi="Calibri" w:cs="Arial"/>
          <w:color w:val="999999"/>
          <w:sz w:val="22"/>
          <w:szCs w:val="22"/>
        </w:rPr>
        <w:t>Ook de onderzoekkracht van het Catharina Ziekenhuis is omvangrijk</w:t>
      </w:r>
      <w:r>
        <w:rPr>
          <w:rFonts w:ascii="Calibri" w:hAnsi="Calibri" w:cs="Arial"/>
          <w:color w:val="999999"/>
          <w:sz w:val="22"/>
          <w:szCs w:val="22"/>
        </w:rPr>
        <w:t>.</w:t>
      </w:r>
      <w:r w:rsidRPr="00D66971">
        <w:rPr>
          <w:rFonts w:ascii="Calibri" w:hAnsi="Calibri" w:cs="Arial"/>
          <w:color w:val="999999"/>
          <w:sz w:val="22"/>
          <w:szCs w:val="22"/>
        </w:rPr>
        <w:t xml:space="preserve"> Dat levert met enige regelmaat baanbrekende resultaten op. Zo dotteren cardiologen in heel de wereld - conform de richtlijn - volgens een methode die enkele jaren geleden in het Catharina Ziekenhuis is </w:t>
      </w:r>
      <w:r>
        <w:rPr>
          <w:rFonts w:ascii="Calibri" w:hAnsi="Calibri" w:cs="Arial"/>
          <w:color w:val="999999"/>
          <w:sz w:val="22"/>
          <w:szCs w:val="22"/>
        </w:rPr>
        <w:t xml:space="preserve">ontwikkeld. </w:t>
      </w:r>
      <w:r w:rsidRPr="00D66971">
        <w:rPr>
          <w:rFonts w:ascii="Calibri" w:hAnsi="Calibri" w:cs="Arial"/>
          <w:color w:val="999999"/>
          <w:sz w:val="22"/>
          <w:szCs w:val="22"/>
        </w:rPr>
        <w:t xml:space="preserve">Medisch specialisten blijven continu onderzoeken hoe de zorg nog beter, patiëntvriendelijker en doelmatiger kan. De impactfactor van het wetenschappelijk onderzoek is groot en behoort tot de top van de topklinische ziekenhuizen in Nederland. Het Catharina Ziekenhuis werkt daarbij samen met de </w:t>
      </w:r>
      <w:r w:rsidRPr="00D66971">
        <w:rPr>
          <w:rFonts w:ascii="Calibri" w:hAnsi="Calibri" w:cs="Arial"/>
          <w:color w:val="999999"/>
          <w:sz w:val="22"/>
          <w:szCs w:val="22"/>
        </w:rPr>
        <w:lastRenderedPageBreak/>
        <w:t xml:space="preserve">Technische Universiteit Eindhoven en het Maastricht Universitair Medisch Centrum. Als een gevolg van deze samenwerking zijn </w:t>
      </w:r>
      <w:r w:rsidR="00881FA1">
        <w:rPr>
          <w:rFonts w:ascii="Calibri" w:hAnsi="Calibri" w:cs="Arial"/>
          <w:color w:val="999999"/>
          <w:sz w:val="22"/>
          <w:szCs w:val="22"/>
        </w:rPr>
        <w:t>1</w:t>
      </w:r>
      <w:r w:rsidR="00D5753D">
        <w:rPr>
          <w:rFonts w:ascii="Calibri" w:hAnsi="Calibri" w:cs="Arial"/>
          <w:color w:val="999999"/>
          <w:sz w:val="22"/>
          <w:szCs w:val="22"/>
        </w:rPr>
        <w:t>5</w:t>
      </w:r>
      <w:r w:rsidRPr="00D66971">
        <w:rPr>
          <w:rFonts w:ascii="Calibri" w:hAnsi="Calibri" w:cs="Arial"/>
          <w:color w:val="999999"/>
          <w:sz w:val="22"/>
          <w:szCs w:val="22"/>
        </w:rPr>
        <w:t xml:space="preserve"> hoogleraren in het ziekenhuis werkzaam.  </w:t>
      </w:r>
    </w:p>
    <w:p w:rsidR="002501C0" w:rsidRPr="00D66971" w:rsidRDefault="002501C0" w:rsidP="002501C0">
      <w:pPr>
        <w:spacing w:line="288" w:lineRule="auto"/>
        <w:rPr>
          <w:rFonts w:ascii="Calibri" w:hAnsi="Calibri" w:cs="Arial"/>
          <w:color w:val="999999"/>
          <w:sz w:val="22"/>
          <w:szCs w:val="22"/>
        </w:rPr>
      </w:pPr>
    </w:p>
    <w:p w:rsidR="002501C0" w:rsidRDefault="002501C0" w:rsidP="002501C0">
      <w:pPr>
        <w:spacing w:line="288" w:lineRule="auto"/>
        <w:rPr>
          <w:rFonts w:ascii="Calibri" w:hAnsi="Calibri" w:cs="Arial"/>
          <w:color w:val="999999"/>
          <w:sz w:val="22"/>
          <w:szCs w:val="22"/>
        </w:rPr>
      </w:pPr>
      <w:r w:rsidRPr="00D66971">
        <w:rPr>
          <w:rFonts w:ascii="Calibri" w:hAnsi="Calibri" w:cs="Arial"/>
          <w:color w:val="999999"/>
          <w:sz w:val="22"/>
          <w:szCs w:val="22"/>
        </w:rPr>
        <w:t>Daarnaast werken ruim 200 medisch specialisten, 1</w:t>
      </w:r>
      <w:r>
        <w:rPr>
          <w:rFonts w:ascii="Calibri" w:hAnsi="Calibri" w:cs="Arial"/>
          <w:color w:val="999999"/>
          <w:sz w:val="22"/>
          <w:szCs w:val="22"/>
        </w:rPr>
        <w:t>.</w:t>
      </w:r>
      <w:r w:rsidRPr="00D66971">
        <w:rPr>
          <w:rFonts w:ascii="Calibri" w:hAnsi="Calibri" w:cs="Arial"/>
          <w:color w:val="999999"/>
          <w:sz w:val="22"/>
          <w:szCs w:val="22"/>
        </w:rPr>
        <w:t xml:space="preserve">100 verpleegkundigen </w:t>
      </w:r>
      <w:r>
        <w:rPr>
          <w:rFonts w:ascii="Calibri" w:hAnsi="Calibri" w:cs="Arial"/>
          <w:color w:val="999999"/>
          <w:sz w:val="22"/>
          <w:szCs w:val="22"/>
        </w:rPr>
        <w:t xml:space="preserve">en </w:t>
      </w:r>
      <w:r w:rsidRPr="00D66971">
        <w:rPr>
          <w:rFonts w:ascii="Calibri" w:hAnsi="Calibri" w:cs="Arial"/>
          <w:color w:val="999999"/>
          <w:sz w:val="22"/>
          <w:szCs w:val="22"/>
        </w:rPr>
        <w:t>meer dan 2</w:t>
      </w:r>
      <w:r>
        <w:rPr>
          <w:rFonts w:ascii="Calibri" w:hAnsi="Calibri" w:cs="Arial"/>
          <w:color w:val="999999"/>
          <w:sz w:val="22"/>
          <w:szCs w:val="22"/>
        </w:rPr>
        <w:t>.</w:t>
      </w:r>
      <w:r w:rsidRPr="00D66971">
        <w:rPr>
          <w:rFonts w:ascii="Calibri" w:hAnsi="Calibri" w:cs="Arial"/>
          <w:color w:val="999999"/>
          <w:sz w:val="22"/>
          <w:szCs w:val="22"/>
        </w:rPr>
        <w:t>400 andere gedreven medewerkers dagelijks hard om voor hun patiënten het Catharina Ziekenhuis een nog beter en gastvrijer ziekenhuis te maken.</w:t>
      </w:r>
    </w:p>
    <w:p w:rsidR="002501C0" w:rsidRDefault="002501C0" w:rsidP="002501C0">
      <w:pPr>
        <w:spacing w:line="288" w:lineRule="auto"/>
        <w:rPr>
          <w:rFonts w:ascii="Calibri" w:hAnsi="Calibri" w:cs="Arial"/>
          <w:color w:val="999999"/>
          <w:sz w:val="22"/>
          <w:szCs w:val="22"/>
        </w:rPr>
      </w:pPr>
    </w:p>
    <w:p w:rsidR="002501C0" w:rsidRDefault="003C0E9A" w:rsidP="002501C0">
      <w:pPr>
        <w:spacing w:line="288" w:lineRule="auto"/>
        <w:rPr>
          <w:rFonts w:ascii="Calibri" w:hAnsi="Calibri" w:cs="Arial"/>
          <w:color w:val="999999"/>
          <w:sz w:val="22"/>
          <w:szCs w:val="22"/>
        </w:rPr>
      </w:pPr>
      <w:hyperlink r:id="rId8" w:history="1">
        <w:r w:rsidR="002501C0" w:rsidRPr="00035EAA">
          <w:rPr>
            <w:rStyle w:val="Hyperlink"/>
            <w:rFonts w:ascii="Calibri" w:hAnsi="Calibri" w:cs="Arial"/>
            <w:sz w:val="22"/>
            <w:szCs w:val="22"/>
          </w:rPr>
          <w:t>www.catharinaziekenhuis.nl</w:t>
        </w:r>
      </w:hyperlink>
    </w:p>
    <w:p w:rsidR="002501C0" w:rsidRDefault="002501C0" w:rsidP="002501C0">
      <w:pPr>
        <w:spacing w:line="288" w:lineRule="auto"/>
        <w:rPr>
          <w:rFonts w:ascii="Calibri" w:hAnsi="Calibri" w:cs="Arial"/>
          <w:color w:val="999999"/>
          <w:sz w:val="22"/>
          <w:szCs w:val="22"/>
        </w:rPr>
      </w:pPr>
    </w:p>
    <w:p w:rsidR="00CC65C4" w:rsidRPr="00CC65C4" w:rsidRDefault="00CC65C4" w:rsidP="00CC65C4">
      <w:pPr>
        <w:spacing w:line="288" w:lineRule="auto"/>
        <w:rPr>
          <w:rFonts w:ascii="Calibri" w:hAnsi="Calibri" w:cs="Arial"/>
          <w:b/>
          <w:color w:val="999999"/>
          <w:sz w:val="22"/>
          <w:szCs w:val="22"/>
        </w:rPr>
      </w:pPr>
      <w:proofErr w:type="spellStart"/>
      <w:r w:rsidRPr="00CC65C4">
        <w:rPr>
          <w:rFonts w:ascii="Calibri" w:hAnsi="Calibri" w:cs="Arial"/>
          <w:b/>
          <w:color w:val="999999"/>
          <w:sz w:val="22"/>
          <w:szCs w:val="22"/>
        </w:rPr>
        <w:t>Santeon</w:t>
      </w:r>
      <w:proofErr w:type="spellEnd"/>
    </w:p>
    <w:p w:rsidR="00CC65C4" w:rsidRDefault="00CC65C4" w:rsidP="00CC65C4">
      <w:pPr>
        <w:spacing w:line="288" w:lineRule="auto"/>
        <w:rPr>
          <w:rFonts w:ascii="Calibri" w:hAnsi="Calibri" w:cs="Arial"/>
          <w:color w:val="999999"/>
          <w:sz w:val="22"/>
          <w:szCs w:val="22"/>
        </w:rPr>
      </w:pPr>
      <w:proofErr w:type="spellStart"/>
      <w:r w:rsidRPr="00CC65C4">
        <w:rPr>
          <w:rFonts w:ascii="Calibri" w:hAnsi="Calibri" w:cs="Arial"/>
          <w:color w:val="999999"/>
          <w:sz w:val="22"/>
          <w:szCs w:val="22"/>
        </w:rPr>
        <w:t>Santeon</w:t>
      </w:r>
      <w:proofErr w:type="spellEnd"/>
      <w:r w:rsidRPr="00CC65C4">
        <w:rPr>
          <w:rFonts w:ascii="Calibri" w:hAnsi="Calibri" w:cs="Arial"/>
          <w:color w:val="999999"/>
          <w:sz w:val="22"/>
          <w:szCs w:val="22"/>
        </w:rPr>
        <w:t xml:space="preserve"> is de Nederlandse ziekenhuisgroep waarbinnen zeven topklinische ziekenhuizen open samenwerken met als doel de medische zorg te verbeteren door continue vernieuwing. Om tot deze vernieuwing te komen, vergelijken de professionals van de </w:t>
      </w:r>
      <w:proofErr w:type="spellStart"/>
      <w:r w:rsidRPr="00CC65C4">
        <w:rPr>
          <w:rFonts w:ascii="Calibri" w:hAnsi="Calibri" w:cs="Arial"/>
          <w:color w:val="999999"/>
          <w:sz w:val="22"/>
          <w:szCs w:val="22"/>
        </w:rPr>
        <w:t>Santeon</w:t>
      </w:r>
      <w:proofErr w:type="spellEnd"/>
      <w:r w:rsidRPr="00CC65C4">
        <w:rPr>
          <w:rFonts w:ascii="Calibri" w:hAnsi="Calibri" w:cs="Arial"/>
          <w:color w:val="999999"/>
          <w:sz w:val="22"/>
          <w:szCs w:val="22"/>
        </w:rPr>
        <w:t xml:space="preserve"> ziekenhuizen systematisch behandelingen en resultaten. Hiermee brengen ze de onderlinge variatie terug waardoor de kwaliteit van zorg in alle </w:t>
      </w:r>
      <w:proofErr w:type="spellStart"/>
      <w:r w:rsidRPr="00CC65C4">
        <w:rPr>
          <w:rFonts w:ascii="Calibri" w:hAnsi="Calibri" w:cs="Arial"/>
          <w:color w:val="999999"/>
          <w:sz w:val="22"/>
          <w:szCs w:val="22"/>
        </w:rPr>
        <w:t>Santeon</w:t>
      </w:r>
      <w:proofErr w:type="spellEnd"/>
      <w:r w:rsidRPr="00CC65C4">
        <w:rPr>
          <w:rFonts w:ascii="Calibri" w:hAnsi="Calibri" w:cs="Arial"/>
          <w:color w:val="999999"/>
          <w:sz w:val="22"/>
          <w:szCs w:val="22"/>
        </w:rPr>
        <w:t xml:space="preserve"> ziekenhuizen aantoonbaar beter wordt. De waarde voor de patiënt staat hierbij centraal. </w:t>
      </w:r>
    </w:p>
    <w:p w:rsidR="00CC65C4" w:rsidRPr="00CC65C4" w:rsidRDefault="00CC65C4" w:rsidP="00CC65C4">
      <w:pPr>
        <w:spacing w:line="288" w:lineRule="auto"/>
        <w:rPr>
          <w:rFonts w:ascii="Calibri" w:hAnsi="Calibri" w:cs="Arial"/>
          <w:color w:val="999999"/>
          <w:sz w:val="22"/>
          <w:szCs w:val="22"/>
        </w:rPr>
      </w:pPr>
    </w:p>
    <w:p w:rsidR="00CC65C4" w:rsidRDefault="00CC65C4" w:rsidP="00CC65C4">
      <w:pPr>
        <w:spacing w:line="288" w:lineRule="auto"/>
        <w:rPr>
          <w:rFonts w:ascii="Calibri" w:hAnsi="Calibri" w:cs="Arial"/>
          <w:color w:val="999999"/>
          <w:sz w:val="22"/>
          <w:szCs w:val="22"/>
        </w:rPr>
      </w:pPr>
      <w:r w:rsidRPr="00CC65C4">
        <w:rPr>
          <w:rFonts w:ascii="Calibri" w:hAnsi="Calibri" w:cs="Arial"/>
          <w:color w:val="999999"/>
          <w:sz w:val="22"/>
          <w:szCs w:val="22"/>
        </w:rPr>
        <w:t xml:space="preserve">Bij de </w:t>
      </w:r>
      <w:proofErr w:type="spellStart"/>
      <w:r w:rsidRPr="00CC65C4">
        <w:rPr>
          <w:rFonts w:ascii="Calibri" w:hAnsi="Calibri" w:cs="Arial"/>
          <w:color w:val="999999"/>
          <w:sz w:val="22"/>
          <w:szCs w:val="22"/>
        </w:rPr>
        <w:t>Santeon</w:t>
      </w:r>
      <w:proofErr w:type="spellEnd"/>
      <w:r w:rsidRPr="00CC65C4">
        <w:rPr>
          <w:rFonts w:ascii="Calibri" w:hAnsi="Calibri" w:cs="Arial"/>
          <w:color w:val="999999"/>
          <w:sz w:val="22"/>
          <w:szCs w:val="22"/>
        </w:rPr>
        <w:t xml:space="preserve"> ziekenhuizen werken ruim 26.600 medewerkers, waarvan 1.580 specialisten. 1 op de 8 patiënten in Nederland bezoekt een </w:t>
      </w:r>
      <w:proofErr w:type="spellStart"/>
      <w:r w:rsidRPr="00CC65C4">
        <w:rPr>
          <w:rFonts w:ascii="Calibri" w:hAnsi="Calibri" w:cs="Arial"/>
          <w:color w:val="999999"/>
          <w:sz w:val="22"/>
          <w:szCs w:val="22"/>
        </w:rPr>
        <w:t>Santeon</w:t>
      </w:r>
      <w:proofErr w:type="spellEnd"/>
      <w:r w:rsidRPr="00CC65C4">
        <w:rPr>
          <w:rFonts w:ascii="Calibri" w:hAnsi="Calibri" w:cs="Arial"/>
          <w:color w:val="999999"/>
          <w:sz w:val="22"/>
          <w:szCs w:val="22"/>
        </w:rPr>
        <w:t xml:space="preserve"> ziekenhuis.</w:t>
      </w:r>
    </w:p>
    <w:p w:rsidR="00CC65C4" w:rsidRPr="00CC65C4" w:rsidRDefault="00CC65C4" w:rsidP="00CC65C4">
      <w:pPr>
        <w:spacing w:line="288" w:lineRule="auto"/>
        <w:rPr>
          <w:rFonts w:ascii="Calibri" w:hAnsi="Calibri" w:cs="Arial"/>
          <w:color w:val="999999"/>
          <w:sz w:val="22"/>
          <w:szCs w:val="22"/>
        </w:rPr>
      </w:pPr>
    </w:p>
    <w:p w:rsidR="00CC65C4" w:rsidRDefault="00CC65C4" w:rsidP="00CC65C4">
      <w:pPr>
        <w:spacing w:line="288" w:lineRule="auto"/>
        <w:rPr>
          <w:rFonts w:ascii="Calibri" w:hAnsi="Calibri" w:cs="Arial"/>
          <w:color w:val="999999"/>
          <w:sz w:val="22"/>
          <w:szCs w:val="22"/>
        </w:rPr>
      </w:pPr>
      <w:r w:rsidRPr="00CC65C4">
        <w:rPr>
          <w:rFonts w:ascii="Calibri" w:hAnsi="Calibri" w:cs="Arial"/>
          <w:color w:val="999999"/>
          <w:sz w:val="22"/>
          <w:szCs w:val="22"/>
        </w:rPr>
        <w:t xml:space="preserve">De zeven </w:t>
      </w:r>
      <w:proofErr w:type="spellStart"/>
      <w:r w:rsidRPr="00CC65C4">
        <w:rPr>
          <w:rFonts w:ascii="Calibri" w:hAnsi="Calibri" w:cs="Arial"/>
          <w:color w:val="999999"/>
          <w:sz w:val="22"/>
          <w:szCs w:val="22"/>
        </w:rPr>
        <w:t>Santeon</w:t>
      </w:r>
      <w:proofErr w:type="spellEnd"/>
      <w:r w:rsidRPr="00CC65C4">
        <w:rPr>
          <w:rFonts w:ascii="Calibri" w:hAnsi="Calibri" w:cs="Arial"/>
          <w:color w:val="999999"/>
          <w:sz w:val="22"/>
          <w:szCs w:val="22"/>
        </w:rPr>
        <w:t xml:space="preserve"> ziekenhuizen zijn: Canisius Wilhelmina Ziekenhuis in Nijmegen, Catharina Ziekenhuis in Eindhoven, Maasstad Ziekenhuis in Rotterdam, Martini Ziekenhuis in Groningen, Medisch Spectrum Twente in Enschede, OLVG in Amsterdam en het St. Antonius Ziekenhuis in Utrecht/Nieuwegein. </w:t>
      </w:r>
    </w:p>
    <w:p w:rsidR="00326804" w:rsidRDefault="00326804" w:rsidP="00CC65C4">
      <w:pPr>
        <w:spacing w:line="288" w:lineRule="auto"/>
        <w:rPr>
          <w:rFonts w:ascii="Calibri" w:hAnsi="Calibri" w:cs="Arial"/>
          <w:color w:val="999999"/>
          <w:sz w:val="22"/>
          <w:szCs w:val="22"/>
        </w:rPr>
      </w:pPr>
    </w:p>
    <w:p w:rsidR="00326804" w:rsidRPr="00CC65C4" w:rsidRDefault="00326804" w:rsidP="00CC65C4">
      <w:pPr>
        <w:spacing w:line="288" w:lineRule="auto"/>
        <w:rPr>
          <w:rFonts w:ascii="Calibri" w:hAnsi="Calibri" w:cs="Arial"/>
          <w:color w:val="999999"/>
          <w:sz w:val="22"/>
          <w:szCs w:val="22"/>
        </w:rPr>
      </w:pPr>
      <w:proofErr w:type="spellStart"/>
      <w:r>
        <w:rPr>
          <w:rFonts w:ascii="Calibri" w:hAnsi="Calibri" w:cs="Arial"/>
          <w:color w:val="999999"/>
          <w:sz w:val="22"/>
          <w:szCs w:val="22"/>
        </w:rPr>
        <w:t>Santeon</w:t>
      </w:r>
      <w:proofErr w:type="spellEnd"/>
      <w:r>
        <w:rPr>
          <w:rFonts w:ascii="Calibri" w:hAnsi="Calibri" w:cs="Arial"/>
          <w:color w:val="999999"/>
          <w:sz w:val="22"/>
          <w:szCs w:val="22"/>
        </w:rPr>
        <w:t>, samen voor vernieuwing.</w:t>
      </w:r>
    </w:p>
    <w:p w:rsidR="002501C0" w:rsidRPr="007C6E52" w:rsidRDefault="002501C0" w:rsidP="002501C0">
      <w:pPr>
        <w:spacing w:line="288" w:lineRule="auto"/>
        <w:rPr>
          <w:rFonts w:ascii="Calibri" w:hAnsi="Calibri" w:cs="Arial"/>
          <w:b/>
          <w:color w:val="808080"/>
          <w:sz w:val="22"/>
          <w:szCs w:val="22"/>
        </w:rPr>
      </w:pPr>
    </w:p>
    <w:p w:rsidR="00D66971" w:rsidRPr="00CC65C4" w:rsidRDefault="003C0E9A" w:rsidP="003452E1">
      <w:pPr>
        <w:spacing w:line="288" w:lineRule="auto"/>
        <w:rPr>
          <w:rFonts w:ascii="Calibri" w:hAnsi="Calibri" w:cs="Arial"/>
          <w:color w:val="808080"/>
          <w:sz w:val="22"/>
          <w:szCs w:val="22"/>
        </w:rPr>
      </w:pPr>
      <w:hyperlink r:id="rId9" w:history="1">
        <w:r w:rsidR="00CC65C4" w:rsidRPr="00CC65C4">
          <w:rPr>
            <w:rStyle w:val="Hyperlink"/>
            <w:rFonts w:ascii="Calibri" w:hAnsi="Calibri" w:cs="Arial"/>
            <w:sz w:val="22"/>
            <w:szCs w:val="22"/>
          </w:rPr>
          <w:t>www.santeon.nl</w:t>
        </w:r>
      </w:hyperlink>
    </w:p>
    <w:p w:rsidR="00CC65C4" w:rsidRPr="007C6E52" w:rsidRDefault="00CC65C4" w:rsidP="003452E1">
      <w:pPr>
        <w:spacing w:line="288" w:lineRule="auto"/>
        <w:rPr>
          <w:rFonts w:ascii="Calibri" w:hAnsi="Calibri" w:cs="Arial"/>
          <w:b/>
          <w:color w:val="808080"/>
          <w:sz w:val="22"/>
          <w:szCs w:val="22"/>
        </w:rPr>
      </w:pPr>
    </w:p>
    <w:sectPr w:rsidR="00CC65C4" w:rsidRPr="007C6E52" w:rsidSect="005B5E6F">
      <w:headerReference w:type="first" r:id="rId10"/>
      <w:type w:val="continuous"/>
      <w:pgSz w:w="11906" w:h="16838" w:code="9"/>
      <w:pgMar w:top="1618" w:right="1106" w:bottom="1258" w:left="1701" w:header="709" w:footer="709" w:gutter="0"/>
      <w:cols w:space="31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D3" w:rsidRDefault="005857D3" w:rsidP="005F5928">
      <w:r>
        <w:separator/>
      </w:r>
    </w:p>
  </w:endnote>
  <w:endnote w:type="continuationSeparator" w:id="0">
    <w:p w:rsidR="005857D3" w:rsidRDefault="005857D3" w:rsidP="005F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D3" w:rsidRDefault="005857D3" w:rsidP="005F5928">
      <w:r>
        <w:separator/>
      </w:r>
    </w:p>
  </w:footnote>
  <w:footnote w:type="continuationSeparator" w:id="0">
    <w:p w:rsidR="005857D3" w:rsidRDefault="005857D3" w:rsidP="005F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B1" w:rsidRDefault="00DF48A7" w:rsidP="003452E1">
    <w:pPr>
      <w:pStyle w:val="CZkantlijntekst"/>
      <w:framePr w:w="964" w:h="1439" w:wrap="around" w:x="568" w:y="3596"/>
      <w:spacing w:line="280" w:lineRule="exact"/>
      <w:jc w:val="right"/>
    </w:pPr>
    <w:r>
      <w:t>a</w:t>
    </w:r>
    <w:r w:rsidR="003452E1">
      <w:t>fdeling:</w:t>
    </w:r>
  </w:p>
  <w:p w:rsidR="00504DFC" w:rsidRPr="003452E1" w:rsidRDefault="00504DFC" w:rsidP="003452E1">
    <w:pPr>
      <w:pStyle w:val="CZkantlijntekst"/>
      <w:framePr w:w="964" w:h="1439" w:wrap="around" w:x="568" w:y="3596"/>
      <w:spacing w:line="280" w:lineRule="exact"/>
      <w:jc w:val="right"/>
    </w:pPr>
    <w:r>
      <w:t>contact:</w:t>
    </w:r>
  </w:p>
  <w:p w:rsidR="006A5BB1" w:rsidRDefault="00DF48A7" w:rsidP="003452E1">
    <w:pPr>
      <w:pStyle w:val="CZkantlijntekst"/>
      <w:framePr w:w="964" w:h="1439" w:wrap="around" w:x="568" w:y="3596"/>
      <w:spacing w:line="280" w:lineRule="exact"/>
      <w:jc w:val="right"/>
    </w:pPr>
    <w:r>
      <w:t>t</w:t>
    </w:r>
    <w:r w:rsidR="006A5BB1">
      <w:t>elefoon</w:t>
    </w:r>
    <w:r w:rsidR="001C1218">
      <w:t>:</w:t>
    </w:r>
  </w:p>
  <w:p w:rsidR="006A5BB1" w:rsidRDefault="00DF48A7" w:rsidP="003452E1">
    <w:pPr>
      <w:pStyle w:val="CZkantlijntekst"/>
      <w:framePr w:w="964" w:h="1439" w:wrap="around" w:x="568" w:y="3596"/>
      <w:spacing w:line="280" w:lineRule="exact"/>
      <w:jc w:val="right"/>
    </w:pPr>
    <w:r>
      <w:t>d</w:t>
    </w:r>
    <w:r w:rsidR="006A5BB1">
      <w:t>atum:</w:t>
    </w:r>
  </w:p>
  <w:p w:rsidR="006A5BB1" w:rsidRDefault="00DF48A7" w:rsidP="003452E1">
    <w:pPr>
      <w:pStyle w:val="CZkantlijntekst"/>
      <w:framePr w:w="964" w:h="1439" w:wrap="around" w:x="568" w:y="3596"/>
      <w:spacing w:line="280" w:lineRule="exact"/>
      <w:jc w:val="right"/>
    </w:pPr>
    <w:r>
      <w:t>e</w:t>
    </w:r>
    <w:r w:rsidR="006A5BB1">
      <w:t>mail:</w:t>
    </w:r>
  </w:p>
  <w:p w:rsidR="006A5BB1" w:rsidRPr="00406DB1" w:rsidRDefault="006A5BB1" w:rsidP="003452E1">
    <w:pPr>
      <w:pStyle w:val="CZkantlijntekst"/>
      <w:framePr w:w="964" w:h="1439" w:wrap="around" w:x="568" w:y="3596"/>
      <w:spacing w:line="280" w:lineRule="exact"/>
      <w:jc w:val="right"/>
    </w:pPr>
  </w:p>
  <w:p w:rsidR="006A5BB1" w:rsidRDefault="004A0C3A" w:rsidP="00EC16ED">
    <w:pPr>
      <w:pStyle w:val="Koptekst"/>
    </w:pPr>
    <w:r>
      <w:rPr>
        <w:lang w:val="nl-NL"/>
      </w:rPr>
      <w:t xml:space="preserve">                                                             </w:t>
    </w:r>
    <w:r w:rsidR="00E80206" w:rsidRPr="004F27B8">
      <w:rPr>
        <w:noProof/>
        <w:lang w:val="nl-NL"/>
      </w:rPr>
      <w:drawing>
        <wp:inline distT="0" distB="0" distL="0" distR="0">
          <wp:extent cx="2867025" cy="676275"/>
          <wp:effectExtent l="0" t="0" r="9525" b="9525"/>
          <wp:docPr id="1" name="Afbeelding 1" descr="Catharina Ziekenhuis logo RGB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atharina Ziekenhuis logo RGB int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76275"/>
                  </a:xfrm>
                  <a:prstGeom prst="rect">
                    <a:avLst/>
                  </a:prstGeom>
                  <a:noFill/>
                  <a:ln>
                    <a:noFill/>
                  </a:ln>
                </pic:spPr>
              </pic:pic>
            </a:graphicData>
          </a:graphic>
        </wp:inline>
      </w:drawing>
    </w:r>
    <w:r w:rsidR="00E80206">
      <w:rPr>
        <w:noProof/>
        <w:lang w:val="nl-NL"/>
      </w:rPr>
      <mc:AlternateContent>
        <mc:Choice Requires="wps">
          <w:drawing>
            <wp:anchor distT="0" distB="0" distL="114300" distR="114300" simplePos="0" relativeHeight="251657728" behindDoc="0" locked="1" layoutInCell="1" allowOverlap="1">
              <wp:simplePos x="0" y="0"/>
              <wp:positionH relativeFrom="page">
                <wp:posOffset>1062355</wp:posOffset>
              </wp:positionH>
              <wp:positionV relativeFrom="page">
                <wp:posOffset>1440180</wp:posOffset>
              </wp:positionV>
              <wp:extent cx="2760980" cy="47625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BB1" w:rsidRPr="0060700C" w:rsidRDefault="006207E4">
                          <w:pPr>
                            <w:rPr>
                              <w:rFonts w:ascii="Calibri" w:hAnsi="Calibri"/>
                              <w:sz w:val="48"/>
                              <w:szCs w:val="48"/>
                            </w:rPr>
                          </w:pPr>
                          <w:r>
                            <w:rPr>
                              <w:rFonts w:ascii="Calibri" w:hAnsi="Calibri"/>
                              <w:sz w:val="48"/>
                              <w:szCs w:val="48"/>
                            </w:rPr>
                            <w:t>PERS</w:t>
                          </w:r>
                          <w:r w:rsidR="003452E1" w:rsidRPr="0060700C">
                            <w:rPr>
                              <w:rFonts w:ascii="Calibri" w:hAnsi="Calibri"/>
                              <w:sz w:val="48"/>
                              <w:szCs w:val="48"/>
                            </w:rPr>
                            <w:t>BERICHT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65pt;margin-top:113.4pt;width:217.4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" stroked="f">
              <v:textbox inset="0">
                <w:txbxContent>
                  <w:p w:rsidR="006A5BB1" w:rsidRPr="0060700C" w:rsidRDefault="006207E4">
                    <w:pPr>
                      <w:rPr>
                        <w:rFonts w:ascii="Calibri" w:hAnsi="Calibri"/>
                        <w:sz w:val="48"/>
                        <w:szCs w:val="48"/>
                      </w:rPr>
                    </w:pPr>
                    <w:r>
                      <w:rPr>
                        <w:rFonts w:ascii="Calibri" w:hAnsi="Calibri"/>
                        <w:sz w:val="48"/>
                        <w:szCs w:val="48"/>
                      </w:rPr>
                      <w:t>PERS</w:t>
                    </w:r>
                    <w:r w:rsidR="003452E1" w:rsidRPr="0060700C">
                      <w:rPr>
                        <w:rFonts w:ascii="Calibri" w:hAnsi="Calibri"/>
                        <w:sz w:val="48"/>
                        <w:szCs w:val="48"/>
                      </w:rPr>
                      <w:t>BERICHT</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CC1"/>
    <w:multiLevelType w:val="hybridMultilevel"/>
    <w:tmpl w:val="87FA14AA"/>
    <w:lvl w:ilvl="0" w:tplc="99E8D100">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24E11"/>
    <w:multiLevelType w:val="hybridMultilevel"/>
    <w:tmpl w:val="08EEDE5A"/>
    <w:lvl w:ilvl="0" w:tplc="627231C0">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842D2"/>
    <w:multiLevelType w:val="hybridMultilevel"/>
    <w:tmpl w:val="BB96207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9316E9A"/>
    <w:multiLevelType w:val="hybridMultilevel"/>
    <w:tmpl w:val="C25E46DE"/>
    <w:lvl w:ilvl="0" w:tplc="2B107FF6">
      <w:start w:val="1"/>
      <w:numFmt w:val="bullet"/>
      <w:pStyle w:val="CZ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0129C2"/>
    <w:multiLevelType w:val="hybridMultilevel"/>
    <w:tmpl w:val="715407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032258"/>
    <w:multiLevelType w:val="hybridMultilevel"/>
    <w:tmpl w:val="478A0388"/>
    <w:lvl w:ilvl="0" w:tplc="C624D91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31"/>
    <w:rsid w:val="0000204B"/>
    <w:rsid w:val="00003771"/>
    <w:rsid w:val="00003B5C"/>
    <w:rsid w:val="000111DF"/>
    <w:rsid w:val="00013C28"/>
    <w:rsid w:val="000149D1"/>
    <w:rsid w:val="00015BB5"/>
    <w:rsid w:val="00015F57"/>
    <w:rsid w:val="00016B31"/>
    <w:rsid w:val="000175F1"/>
    <w:rsid w:val="0001767A"/>
    <w:rsid w:val="00024C1D"/>
    <w:rsid w:val="0003175E"/>
    <w:rsid w:val="00033D2C"/>
    <w:rsid w:val="00035F90"/>
    <w:rsid w:val="000368CF"/>
    <w:rsid w:val="00044D6E"/>
    <w:rsid w:val="00050C0F"/>
    <w:rsid w:val="000531B7"/>
    <w:rsid w:val="000578E7"/>
    <w:rsid w:val="000609EC"/>
    <w:rsid w:val="00060FBA"/>
    <w:rsid w:val="0006225D"/>
    <w:rsid w:val="00063E68"/>
    <w:rsid w:val="00065D93"/>
    <w:rsid w:val="000678F9"/>
    <w:rsid w:val="00070551"/>
    <w:rsid w:val="00072B9D"/>
    <w:rsid w:val="000742E3"/>
    <w:rsid w:val="00076B57"/>
    <w:rsid w:val="00076CFE"/>
    <w:rsid w:val="0008139A"/>
    <w:rsid w:val="00081749"/>
    <w:rsid w:val="000826C4"/>
    <w:rsid w:val="0008378D"/>
    <w:rsid w:val="000837AA"/>
    <w:rsid w:val="00084020"/>
    <w:rsid w:val="00084CD2"/>
    <w:rsid w:val="00084CEA"/>
    <w:rsid w:val="00084D84"/>
    <w:rsid w:val="000855EA"/>
    <w:rsid w:val="00086321"/>
    <w:rsid w:val="00091734"/>
    <w:rsid w:val="00094DBA"/>
    <w:rsid w:val="00095C78"/>
    <w:rsid w:val="000966B4"/>
    <w:rsid w:val="000A1D90"/>
    <w:rsid w:val="000A2D3F"/>
    <w:rsid w:val="000A5863"/>
    <w:rsid w:val="000A76C8"/>
    <w:rsid w:val="000B1038"/>
    <w:rsid w:val="000B1506"/>
    <w:rsid w:val="000B1878"/>
    <w:rsid w:val="000B20EC"/>
    <w:rsid w:val="000B26BE"/>
    <w:rsid w:val="000B2750"/>
    <w:rsid w:val="000B2F48"/>
    <w:rsid w:val="000B54B9"/>
    <w:rsid w:val="000C2926"/>
    <w:rsid w:val="000D1948"/>
    <w:rsid w:val="000D207F"/>
    <w:rsid w:val="000D63F1"/>
    <w:rsid w:val="000D672D"/>
    <w:rsid w:val="000E3194"/>
    <w:rsid w:val="000F0CA5"/>
    <w:rsid w:val="000F29C8"/>
    <w:rsid w:val="000F5675"/>
    <w:rsid w:val="000F6608"/>
    <w:rsid w:val="000F7790"/>
    <w:rsid w:val="00100841"/>
    <w:rsid w:val="00102749"/>
    <w:rsid w:val="0010462C"/>
    <w:rsid w:val="00105355"/>
    <w:rsid w:val="00105FB1"/>
    <w:rsid w:val="001114E8"/>
    <w:rsid w:val="001131AA"/>
    <w:rsid w:val="0012131B"/>
    <w:rsid w:val="00121E6F"/>
    <w:rsid w:val="00123775"/>
    <w:rsid w:val="00131812"/>
    <w:rsid w:val="00133CA2"/>
    <w:rsid w:val="00133DEA"/>
    <w:rsid w:val="00134962"/>
    <w:rsid w:val="00135445"/>
    <w:rsid w:val="001375CF"/>
    <w:rsid w:val="00140E01"/>
    <w:rsid w:val="0014263F"/>
    <w:rsid w:val="001463F3"/>
    <w:rsid w:val="001540B9"/>
    <w:rsid w:val="0015446A"/>
    <w:rsid w:val="0015650C"/>
    <w:rsid w:val="00157865"/>
    <w:rsid w:val="00160063"/>
    <w:rsid w:val="00162EC6"/>
    <w:rsid w:val="00163706"/>
    <w:rsid w:val="0016590C"/>
    <w:rsid w:val="00165B50"/>
    <w:rsid w:val="001674E9"/>
    <w:rsid w:val="00171711"/>
    <w:rsid w:val="00173B72"/>
    <w:rsid w:val="00175014"/>
    <w:rsid w:val="001755F4"/>
    <w:rsid w:val="001772A6"/>
    <w:rsid w:val="00191B39"/>
    <w:rsid w:val="00194DB5"/>
    <w:rsid w:val="0019768B"/>
    <w:rsid w:val="001A4B3F"/>
    <w:rsid w:val="001A68E7"/>
    <w:rsid w:val="001A7300"/>
    <w:rsid w:val="001B2CB1"/>
    <w:rsid w:val="001B362C"/>
    <w:rsid w:val="001C1218"/>
    <w:rsid w:val="001C4AD4"/>
    <w:rsid w:val="001C662F"/>
    <w:rsid w:val="001D0E8E"/>
    <w:rsid w:val="001D1FD4"/>
    <w:rsid w:val="001D368E"/>
    <w:rsid w:val="001D5187"/>
    <w:rsid w:val="001D6EA9"/>
    <w:rsid w:val="001E34BA"/>
    <w:rsid w:val="001F14C0"/>
    <w:rsid w:val="001F44DC"/>
    <w:rsid w:val="001F458D"/>
    <w:rsid w:val="001F500C"/>
    <w:rsid w:val="001F5483"/>
    <w:rsid w:val="002004B0"/>
    <w:rsid w:val="00201AC1"/>
    <w:rsid w:val="00202C6A"/>
    <w:rsid w:val="00203283"/>
    <w:rsid w:val="00205706"/>
    <w:rsid w:val="00212D03"/>
    <w:rsid w:val="00217CA4"/>
    <w:rsid w:val="00217D06"/>
    <w:rsid w:val="0022407E"/>
    <w:rsid w:val="00224C35"/>
    <w:rsid w:val="00226A8B"/>
    <w:rsid w:val="0022780A"/>
    <w:rsid w:val="002305CD"/>
    <w:rsid w:val="002308F0"/>
    <w:rsid w:val="00235CA5"/>
    <w:rsid w:val="00236DB5"/>
    <w:rsid w:val="00237123"/>
    <w:rsid w:val="002401D1"/>
    <w:rsid w:val="00241D18"/>
    <w:rsid w:val="0024409A"/>
    <w:rsid w:val="00246FEB"/>
    <w:rsid w:val="002501C0"/>
    <w:rsid w:val="0026330B"/>
    <w:rsid w:val="002641B7"/>
    <w:rsid w:val="0026696E"/>
    <w:rsid w:val="002734A7"/>
    <w:rsid w:val="00274B28"/>
    <w:rsid w:val="0027616E"/>
    <w:rsid w:val="00280CF9"/>
    <w:rsid w:val="002831AD"/>
    <w:rsid w:val="002837AA"/>
    <w:rsid w:val="002863EB"/>
    <w:rsid w:val="00294ED6"/>
    <w:rsid w:val="002A01B0"/>
    <w:rsid w:val="002A0EF0"/>
    <w:rsid w:val="002A3BEA"/>
    <w:rsid w:val="002A7875"/>
    <w:rsid w:val="002B053E"/>
    <w:rsid w:val="002B365D"/>
    <w:rsid w:val="002B68E3"/>
    <w:rsid w:val="002C0970"/>
    <w:rsid w:val="002C1249"/>
    <w:rsid w:val="002C15BD"/>
    <w:rsid w:val="002C3708"/>
    <w:rsid w:val="002C5DBD"/>
    <w:rsid w:val="002D0052"/>
    <w:rsid w:val="002D067A"/>
    <w:rsid w:val="002D3489"/>
    <w:rsid w:val="002D3F11"/>
    <w:rsid w:val="002D58F3"/>
    <w:rsid w:val="002D7B72"/>
    <w:rsid w:val="002E6A62"/>
    <w:rsid w:val="002F02CE"/>
    <w:rsid w:val="002F3642"/>
    <w:rsid w:val="002F57C0"/>
    <w:rsid w:val="002F6145"/>
    <w:rsid w:val="002F6FF6"/>
    <w:rsid w:val="00301729"/>
    <w:rsid w:val="003018E9"/>
    <w:rsid w:val="00304E23"/>
    <w:rsid w:val="00307033"/>
    <w:rsid w:val="00307EF3"/>
    <w:rsid w:val="00311B6D"/>
    <w:rsid w:val="003144AB"/>
    <w:rsid w:val="00314606"/>
    <w:rsid w:val="00316BC7"/>
    <w:rsid w:val="00317494"/>
    <w:rsid w:val="00320451"/>
    <w:rsid w:val="00326513"/>
    <w:rsid w:val="0032669C"/>
    <w:rsid w:val="00326804"/>
    <w:rsid w:val="003268A1"/>
    <w:rsid w:val="003362FA"/>
    <w:rsid w:val="00336BB7"/>
    <w:rsid w:val="00337B6A"/>
    <w:rsid w:val="00340993"/>
    <w:rsid w:val="003422A5"/>
    <w:rsid w:val="00342B56"/>
    <w:rsid w:val="003452E1"/>
    <w:rsid w:val="003467B1"/>
    <w:rsid w:val="00347050"/>
    <w:rsid w:val="00351F45"/>
    <w:rsid w:val="00354B38"/>
    <w:rsid w:val="00356339"/>
    <w:rsid w:val="003616CB"/>
    <w:rsid w:val="003624B8"/>
    <w:rsid w:val="0036323A"/>
    <w:rsid w:val="00367A6B"/>
    <w:rsid w:val="00367A7A"/>
    <w:rsid w:val="003716A2"/>
    <w:rsid w:val="00372649"/>
    <w:rsid w:val="00373034"/>
    <w:rsid w:val="003741BD"/>
    <w:rsid w:val="0037505C"/>
    <w:rsid w:val="00376054"/>
    <w:rsid w:val="0037701D"/>
    <w:rsid w:val="00377205"/>
    <w:rsid w:val="00383077"/>
    <w:rsid w:val="00391F99"/>
    <w:rsid w:val="00395DF7"/>
    <w:rsid w:val="00396583"/>
    <w:rsid w:val="003A0566"/>
    <w:rsid w:val="003A1976"/>
    <w:rsid w:val="003A4D51"/>
    <w:rsid w:val="003A6A69"/>
    <w:rsid w:val="003A6D65"/>
    <w:rsid w:val="003A6E2E"/>
    <w:rsid w:val="003B14A0"/>
    <w:rsid w:val="003B2BB3"/>
    <w:rsid w:val="003B2D9B"/>
    <w:rsid w:val="003C03A9"/>
    <w:rsid w:val="003C0FCA"/>
    <w:rsid w:val="003C579B"/>
    <w:rsid w:val="003C6BD5"/>
    <w:rsid w:val="003C6D39"/>
    <w:rsid w:val="003D1A9D"/>
    <w:rsid w:val="003D30E2"/>
    <w:rsid w:val="003D4C26"/>
    <w:rsid w:val="003E0801"/>
    <w:rsid w:val="003E0DED"/>
    <w:rsid w:val="003E1B24"/>
    <w:rsid w:val="003E2087"/>
    <w:rsid w:val="003E2181"/>
    <w:rsid w:val="003E45F2"/>
    <w:rsid w:val="003E4E84"/>
    <w:rsid w:val="003F0EA6"/>
    <w:rsid w:val="003F1A2F"/>
    <w:rsid w:val="003F1DBF"/>
    <w:rsid w:val="003F30CE"/>
    <w:rsid w:val="003F360B"/>
    <w:rsid w:val="003F5EE8"/>
    <w:rsid w:val="003F64A5"/>
    <w:rsid w:val="003F7793"/>
    <w:rsid w:val="003F78E6"/>
    <w:rsid w:val="004003D1"/>
    <w:rsid w:val="00404DBD"/>
    <w:rsid w:val="00405A06"/>
    <w:rsid w:val="00406DB1"/>
    <w:rsid w:val="00406E5A"/>
    <w:rsid w:val="00410E1B"/>
    <w:rsid w:val="00413C5B"/>
    <w:rsid w:val="00413EDB"/>
    <w:rsid w:val="00416576"/>
    <w:rsid w:val="004205AE"/>
    <w:rsid w:val="004226B9"/>
    <w:rsid w:val="00423E83"/>
    <w:rsid w:val="0042428B"/>
    <w:rsid w:val="0042514E"/>
    <w:rsid w:val="004261A6"/>
    <w:rsid w:val="00427441"/>
    <w:rsid w:val="004279C0"/>
    <w:rsid w:val="00436F37"/>
    <w:rsid w:val="00437E0F"/>
    <w:rsid w:val="00440878"/>
    <w:rsid w:val="0044087A"/>
    <w:rsid w:val="00444A76"/>
    <w:rsid w:val="00450F38"/>
    <w:rsid w:val="004512BD"/>
    <w:rsid w:val="00453179"/>
    <w:rsid w:val="00453EC3"/>
    <w:rsid w:val="00455CF3"/>
    <w:rsid w:val="004560B8"/>
    <w:rsid w:val="00456D7E"/>
    <w:rsid w:val="004629BC"/>
    <w:rsid w:val="004638B6"/>
    <w:rsid w:val="00465AC1"/>
    <w:rsid w:val="00470C3D"/>
    <w:rsid w:val="004712AA"/>
    <w:rsid w:val="004722A3"/>
    <w:rsid w:val="00474DBE"/>
    <w:rsid w:val="00475212"/>
    <w:rsid w:val="0047527D"/>
    <w:rsid w:val="004763AA"/>
    <w:rsid w:val="0048153A"/>
    <w:rsid w:val="00481E1D"/>
    <w:rsid w:val="00483FF6"/>
    <w:rsid w:val="00485219"/>
    <w:rsid w:val="00486120"/>
    <w:rsid w:val="00486F5C"/>
    <w:rsid w:val="004909E3"/>
    <w:rsid w:val="00491A63"/>
    <w:rsid w:val="004926FC"/>
    <w:rsid w:val="004945B5"/>
    <w:rsid w:val="00494C44"/>
    <w:rsid w:val="004957D4"/>
    <w:rsid w:val="00496D6B"/>
    <w:rsid w:val="004979DB"/>
    <w:rsid w:val="00497DE0"/>
    <w:rsid w:val="004A0C3A"/>
    <w:rsid w:val="004A63F3"/>
    <w:rsid w:val="004A7702"/>
    <w:rsid w:val="004B1432"/>
    <w:rsid w:val="004B1C32"/>
    <w:rsid w:val="004B1D0C"/>
    <w:rsid w:val="004B36A1"/>
    <w:rsid w:val="004B75BC"/>
    <w:rsid w:val="004C1DE0"/>
    <w:rsid w:val="004C5EEB"/>
    <w:rsid w:val="004C6884"/>
    <w:rsid w:val="004D244C"/>
    <w:rsid w:val="004D2AAC"/>
    <w:rsid w:val="004D4577"/>
    <w:rsid w:val="004D6E79"/>
    <w:rsid w:val="004E0E95"/>
    <w:rsid w:val="004E3E1F"/>
    <w:rsid w:val="004F1C9B"/>
    <w:rsid w:val="004F2383"/>
    <w:rsid w:val="004F27B8"/>
    <w:rsid w:val="004F28C0"/>
    <w:rsid w:val="00504DFC"/>
    <w:rsid w:val="00505CB4"/>
    <w:rsid w:val="005100D8"/>
    <w:rsid w:val="0051609D"/>
    <w:rsid w:val="00525062"/>
    <w:rsid w:val="00534B9F"/>
    <w:rsid w:val="00537A4E"/>
    <w:rsid w:val="00542C16"/>
    <w:rsid w:val="00543C5B"/>
    <w:rsid w:val="005445A0"/>
    <w:rsid w:val="00551EAF"/>
    <w:rsid w:val="00552D9D"/>
    <w:rsid w:val="00552EA4"/>
    <w:rsid w:val="005535F8"/>
    <w:rsid w:val="0055525C"/>
    <w:rsid w:val="00555C4F"/>
    <w:rsid w:val="00560E32"/>
    <w:rsid w:val="00564778"/>
    <w:rsid w:val="0056579E"/>
    <w:rsid w:val="00565CF8"/>
    <w:rsid w:val="00567398"/>
    <w:rsid w:val="00571466"/>
    <w:rsid w:val="00571B9C"/>
    <w:rsid w:val="0057384E"/>
    <w:rsid w:val="005740F7"/>
    <w:rsid w:val="0057592E"/>
    <w:rsid w:val="005805BC"/>
    <w:rsid w:val="00581648"/>
    <w:rsid w:val="005818DA"/>
    <w:rsid w:val="00582D10"/>
    <w:rsid w:val="00584687"/>
    <w:rsid w:val="005857D3"/>
    <w:rsid w:val="00585B68"/>
    <w:rsid w:val="0058668D"/>
    <w:rsid w:val="005876E2"/>
    <w:rsid w:val="00590429"/>
    <w:rsid w:val="00593091"/>
    <w:rsid w:val="005941D9"/>
    <w:rsid w:val="00594422"/>
    <w:rsid w:val="005A2C6C"/>
    <w:rsid w:val="005A54F7"/>
    <w:rsid w:val="005B2AF3"/>
    <w:rsid w:val="005B383F"/>
    <w:rsid w:val="005B39B4"/>
    <w:rsid w:val="005B424E"/>
    <w:rsid w:val="005B5E6F"/>
    <w:rsid w:val="005B6DE8"/>
    <w:rsid w:val="005C0D3F"/>
    <w:rsid w:val="005C2494"/>
    <w:rsid w:val="005C2EB2"/>
    <w:rsid w:val="005C6351"/>
    <w:rsid w:val="005C6C6B"/>
    <w:rsid w:val="005C6E5F"/>
    <w:rsid w:val="005C76E9"/>
    <w:rsid w:val="005D2CFB"/>
    <w:rsid w:val="005E3C30"/>
    <w:rsid w:val="005E4398"/>
    <w:rsid w:val="005E52D8"/>
    <w:rsid w:val="005F2A3C"/>
    <w:rsid w:val="005F2C67"/>
    <w:rsid w:val="005F43A7"/>
    <w:rsid w:val="005F5928"/>
    <w:rsid w:val="00602EC2"/>
    <w:rsid w:val="00604C2D"/>
    <w:rsid w:val="00605B08"/>
    <w:rsid w:val="00606116"/>
    <w:rsid w:val="0060700C"/>
    <w:rsid w:val="006123A7"/>
    <w:rsid w:val="006123FA"/>
    <w:rsid w:val="00613531"/>
    <w:rsid w:val="00614A3A"/>
    <w:rsid w:val="00620047"/>
    <w:rsid w:val="00620650"/>
    <w:rsid w:val="006207E4"/>
    <w:rsid w:val="0062200A"/>
    <w:rsid w:val="006260AF"/>
    <w:rsid w:val="0062731E"/>
    <w:rsid w:val="006309A1"/>
    <w:rsid w:val="006321BF"/>
    <w:rsid w:val="006343A7"/>
    <w:rsid w:val="006436D0"/>
    <w:rsid w:val="006445B2"/>
    <w:rsid w:val="006466D3"/>
    <w:rsid w:val="00650027"/>
    <w:rsid w:val="006517C1"/>
    <w:rsid w:val="00653D4B"/>
    <w:rsid w:val="006557D3"/>
    <w:rsid w:val="00657136"/>
    <w:rsid w:val="00661AB4"/>
    <w:rsid w:val="00661F9E"/>
    <w:rsid w:val="00667F96"/>
    <w:rsid w:val="00673369"/>
    <w:rsid w:val="00675342"/>
    <w:rsid w:val="00675837"/>
    <w:rsid w:val="00683200"/>
    <w:rsid w:val="0068697A"/>
    <w:rsid w:val="00686E4D"/>
    <w:rsid w:val="00687D48"/>
    <w:rsid w:val="00690B22"/>
    <w:rsid w:val="00692773"/>
    <w:rsid w:val="006949BA"/>
    <w:rsid w:val="00695438"/>
    <w:rsid w:val="0069660B"/>
    <w:rsid w:val="006A0CDE"/>
    <w:rsid w:val="006A19F7"/>
    <w:rsid w:val="006A3B80"/>
    <w:rsid w:val="006A59B3"/>
    <w:rsid w:val="006A5BB1"/>
    <w:rsid w:val="006A6082"/>
    <w:rsid w:val="006A6337"/>
    <w:rsid w:val="006A7118"/>
    <w:rsid w:val="006A747C"/>
    <w:rsid w:val="006A7AC6"/>
    <w:rsid w:val="006B052D"/>
    <w:rsid w:val="006B0761"/>
    <w:rsid w:val="006B11B1"/>
    <w:rsid w:val="006B1E0B"/>
    <w:rsid w:val="006B2FD2"/>
    <w:rsid w:val="006B5B82"/>
    <w:rsid w:val="006B67A1"/>
    <w:rsid w:val="006C0EB7"/>
    <w:rsid w:val="006C10A0"/>
    <w:rsid w:val="006C2636"/>
    <w:rsid w:val="006C3519"/>
    <w:rsid w:val="006C7043"/>
    <w:rsid w:val="006D1C64"/>
    <w:rsid w:val="006D1F11"/>
    <w:rsid w:val="006D21F8"/>
    <w:rsid w:val="006D2A6C"/>
    <w:rsid w:val="006D31AF"/>
    <w:rsid w:val="006D71D1"/>
    <w:rsid w:val="006D7F98"/>
    <w:rsid w:val="006E02CB"/>
    <w:rsid w:val="006E03E6"/>
    <w:rsid w:val="006E1A01"/>
    <w:rsid w:val="006E1B17"/>
    <w:rsid w:val="006E22E8"/>
    <w:rsid w:val="006E582B"/>
    <w:rsid w:val="006E6CDD"/>
    <w:rsid w:val="006F1A39"/>
    <w:rsid w:val="006F43C4"/>
    <w:rsid w:val="006F697D"/>
    <w:rsid w:val="006F74C2"/>
    <w:rsid w:val="006F793A"/>
    <w:rsid w:val="007000BE"/>
    <w:rsid w:val="0070322A"/>
    <w:rsid w:val="0070339F"/>
    <w:rsid w:val="007052A0"/>
    <w:rsid w:val="00707A2C"/>
    <w:rsid w:val="00710A34"/>
    <w:rsid w:val="00710CA9"/>
    <w:rsid w:val="007122BB"/>
    <w:rsid w:val="00712906"/>
    <w:rsid w:val="00715539"/>
    <w:rsid w:val="00720643"/>
    <w:rsid w:val="007222A9"/>
    <w:rsid w:val="00723640"/>
    <w:rsid w:val="007247EA"/>
    <w:rsid w:val="00730426"/>
    <w:rsid w:val="00733B86"/>
    <w:rsid w:val="007414A9"/>
    <w:rsid w:val="0074339F"/>
    <w:rsid w:val="0074407C"/>
    <w:rsid w:val="00747160"/>
    <w:rsid w:val="0074754D"/>
    <w:rsid w:val="00750B2D"/>
    <w:rsid w:val="00751ACB"/>
    <w:rsid w:val="00752096"/>
    <w:rsid w:val="0076044E"/>
    <w:rsid w:val="007608B3"/>
    <w:rsid w:val="007626EE"/>
    <w:rsid w:val="00762712"/>
    <w:rsid w:val="0076681C"/>
    <w:rsid w:val="00770862"/>
    <w:rsid w:val="0077511C"/>
    <w:rsid w:val="007752F4"/>
    <w:rsid w:val="00777EE5"/>
    <w:rsid w:val="007810B6"/>
    <w:rsid w:val="007832BC"/>
    <w:rsid w:val="00784346"/>
    <w:rsid w:val="007848EA"/>
    <w:rsid w:val="00790088"/>
    <w:rsid w:val="007914FE"/>
    <w:rsid w:val="00792F54"/>
    <w:rsid w:val="007942B2"/>
    <w:rsid w:val="00794ADA"/>
    <w:rsid w:val="0079793C"/>
    <w:rsid w:val="007A2EBA"/>
    <w:rsid w:val="007A5B37"/>
    <w:rsid w:val="007A6E87"/>
    <w:rsid w:val="007A70A8"/>
    <w:rsid w:val="007B083B"/>
    <w:rsid w:val="007B1496"/>
    <w:rsid w:val="007B185C"/>
    <w:rsid w:val="007B4019"/>
    <w:rsid w:val="007B448A"/>
    <w:rsid w:val="007B56B6"/>
    <w:rsid w:val="007B6A39"/>
    <w:rsid w:val="007B7C30"/>
    <w:rsid w:val="007C3EF7"/>
    <w:rsid w:val="007C4A00"/>
    <w:rsid w:val="007C54D6"/>
    <w:rsid w:val="007C6E52"/>
    <w:rsid w:val="007C74AB"/>
    <w:rsid w:val="007C7800"/>
    <w:rsid w:val="007D0211"/>
    <w:rsid w:val="007D26AD"/>
    <w:rsid w:val="007D39EB"/>
    <w:rsid w:val="007D4578"/>
    <w:rsid w:val="007D6095"/>
    <w:rsid w:val="007E5B0B"/>
    <w:rsid w:val="007F063A"/>
    <w:rsid w:val="007F08A3"/>
    <w:rsid w:val="007F31C3"/>
    <w:rsid w:val="007F34CA"/>
    <w:rsid w:val="007F528A"/>
    <w:rsid w:val="007F71DF"/>
    <w:rsid w:val="0080478C"/>
    <w:rsid w:val="00807B05"/>
    <w:rsid w:val="00811A6E"/>
    <w:rsid w:val="00812A31"/>
    <w:rsid w:val="00812D58"/>
    <w:rsid w:val="00813F3E"/>
    <w:rsid w:val="00814301"/>
    <w:rsid w:val="008145B4"/>
    <w:rsid w:val="00816CA5"/>
    <w:rsid w:val="00817584"/>
    <w:rsid w:val="00820357"/>
    <w:rsid w:val="00820DF7"/>
    <w:rsid w:val="00825C30"/>
    <w:rsid w:val="008278EE"/>
    <w:rsid w:val="00830B3C"/>
    <w:rsid w:val="008322AA"/>
    <w:rsid w:val="0083334C"/>
    <w:rsid w:val="0083449C"/>
    <w:rsid w:val="00834F5D"/>
    <w:rsid w:val="008368C5"/>
    <w:rsid w:val="0084006B"/>
    <w:rsid w:val="0084346F"/>
    <w:rsid w:val="00843D7C"/>
    <w:rsid w:val="00846446"/>
    <w:rsid w:val="00851B2C"/>
    <w:rsid w:val="0085574B"/>
    <w:rsid w:val="00856C7D"/>
    <w:rsid w:val="008608F5"/>
    <w:rsid w:val="00863F33"/>
    <w:rsid w:val="00864843"/>
    <w:rsid w:val="00865BFD"/>
    <w:rsid w:val="0086626B"/>
    <w:rsid w:val="0087036D"/>
    <w:rsid w:val="00871566"/>
    <w:rsid w:val="00871FE7"/>
    <w:rsid w:val="00872F01"/>
    <w:rsid w:val="008765C6"/>
    <w:rsid w:val="00881FA1"/>
    <w:rsid w:val="00883407"/>
    <w:rsid w:val="00883DB6"/>
    <w:rsid w:val="0088561D"/>
    <w:rsid w:val="00885C4B"/>
    <w:rsid w:val="0088696E"/>
    <w:rsid w:val="00893708"/>
    <w:rsid w:val="00893F74"/>
    <w:rsid w:val="008A0163"/>
    <w:rsid w:val="008A799F"/>
    <w:rsid w:val="008A7E79"/>
    <w:rsid w:val="008B0FB0"/>
    <w:rsid w:val="008B1A1D"/>
    <w:rsid w:val="008B403B"/>
    <w:rsid w:val="008B6145"/>
    <w:rsid w:val="008B7224"/>
    <w:rsid w:val="008C343D"/>
    <w:rsid w:val="008C3A54"/>
    <w:rsid w:val="008C6BD5"/>
    <w:rsid w:val="008C6D53"/>
    <w:rsid w:val="008D1E7E"/>
    <w:rsid w:val="008D2408"/>
    <w:rsid w:val="008E3513"/>
    <w:rsid w:val="008E4A3A"/>
    <w:rsid w:val="0090014F"/>
    <w:rsid w:val="00900AF2"/>
    <w:rsid w:val="009010CF"/>
    <w:rsid w:val="00901B15"/>
    <w:rsid w:val="00902CD9"/>
    <w:rsid w:val="00904A04"/>
    <w:rsid w:val="00905942"/>
    <w:rsid w:val="00905F7D"/>
    <w:rsid w:val="00907650"/>
    <w:rsid w:val="00907F01"/>
    <w:rsid w:val="009112B6"/>
    <w:rsid w:val="00913A37"/>
    <w:rsid w:val="00914673"/>
    <w:rsid w:val="009159E8"/>
    <w:rsid w:val="00915A9C"/>
    <w:rsid w:val="00920EC0"/>
    <w:rsid w:val="00921A21"/>
    <w:rsid w:val="009223EC"/>
    <w:rsid w:val="00924071"/>
    <w:rsid w:val="00926B13"/>
    <w:rsid w:val="0093249F"/>
    <w:rsid w:val="0093489F"/>
    <w:rsid w:val="009422F3"/>
    <w:rsid w:val="009431C0"/>
    <w:rsid w:val="00943480"/>
    <w:rsid w:val="009479C7"/>
    <w:rsid w:val="009517CE"/>
    <w:rsid w:val="00954136"/>
    <w:rsid w:val="00954E59"/>
    <w:rsid w:val="00956A1B"/>
    <w:rsid w:val="00960377"/>
    <w:rsid w:val="00963C79"/>
    <w:rsid w:val="009654F0"/>
    <w:rsid w:val="009701D9"/>
    <w:rsid w:val="009708F9"/>
    <w:rsid w:val="00970983"/>
    <w:rsid w:val="00970F5C"/>
    <w:rsid w:val="00971901"/>
    <w:rsid w:val="009726CC"/>
    <w:rsid w:val="00973AEF"/>
    <w:rsid w:val="009770B5"/>
    <w:rsid w:val="0098187E"/>
    <w:rsid w:val="00983998"/>
    <w:rsid w:val="00985B10"/>
    <w:rsid w:val="00985F45"/>
    <w:rsid w:val="00986261"/>
    <w:rsid w:val="00990002"/>
    <w:rsid w:val="00992842"/>
    <w:rsid w:val="009964AE"/>
    <w:rsid w:val="00997E49"/>
    <w:rsid w:val="009A0596"/>
    <w:rsid w:val="009A2B2E"/>
    <w:rsid w:val="009A7ABC"/>
    <w:rsid w:val="009B03B4"/>
    <w:rsid w:val="009B2E10"/>
    <w:rsid w:val="009B55FF"/>
    <w:rsid w:val="009B62E8"/>
    <w:rsid w:val="009B692C"/>
    <w:rsid w:val="009B6BB3"/>
    <w:rsid w:val="009B71CE"/>
    <w:rsid w:val="009B7C2B"/>
    <w:rsid w:val="009C2BFC"/>
    <w:rsid w:val="009C3182"/>
    <w:rsid w:val="009C600E"/>
    <w:rsid w:val="009C6964"/>
    <w:rsid w:val="009D4791"/>
    <w:rsid w:val="009E1239"/>
    <w:rsid w:val="009E4466"/>
    <w:rsid w:val="009E4764"/>
    <w:rsid w:val="009E6197"/>
    <w:rsid w:val="009F4FB5"/>
    <w:rsid w:val="009F51DE"/>
    <w:rsid w:val="009F6C96"/>
    <w:rsid w:val="00A01A56"/>
    <w:rsid w:val="00A02CA9"/>
    <w:rsid w:val="00A06245"/>
    <w:rsid w:val="00A103BC"/>
    <w:rsid w:val="00A15649"/>
    <w:rsid w:val="00A26096"/>
    <w:rsid w:val="00A2659C"/>
    <w:rsid w:val="00A273A6"/>
    <w:rsid w:val="00A36106"/>
    <w:rsid w:val="00A376CA"/>
    <w:rsid w:val="00A415FD"/>
    <w:rsid w:val="00A42CED"/>
    <w:rsid w:val="00A4334D"/>
    <w:rsid w:val="00A437C1"/>
    <w:rsid w:val="00A448F9"/>
    <w:rsid w:val="00A44E31"/>
    <w:rsid w:val="00A4737F"/>
    <w:rsid w:val="00A50545"/>
    <w:rsid w:val="00A539A8"/>
    <w:rsid w:val="00A56429"/>
    <w:rsid w:val="00A628E4"/>
    <w:rsid w:val="00A63DF5"/>
    <w:rsid w:val="00A6749C"/>
    <w:rsid w:val="00A676CC"/>
    <w:rsid w:val="00A73DF3"/>
    <w:rsid w:val="00A7460A"/>
    <w:rsid w:val="00A76E09"/>
    <w:rsid w:val="00A77413"/>
    <w:rsid w:val="00A828BC"/>
    <w:rsid w:val="00A83ADA"/>
    <w:rsid w:val="00A87988"/>
    <w:rsid w:val="00A92A36"/>
    <w:rsid w:val="00A92C9E"/>
    <w:rsid w:val="00A94463"/>
    <w:rsid w:val="00A94E18"/>
    <w:rsid w:val="00A95501"/>
    <w:rsid w:val="00A9610B"/>
    <w:rsid w:val="00AA0201"/>
    <w:rsid w:val="00AA37F3"/>
    <w:rsid w:val="00AB0170"/>
    <w:rsid w:val="00AB02A7"/>
    <w:rsid w:val="00AB1CC7"/>
    <w:rsid w:val="00AB346A"/>
    <w:rsid w:val="00AB3C96"/>
    <w:rsid w:val="00AB594E"/>
    <w:rsid w:val="00AB6F1D"/>
    <w:rsid w:val="00AC03CB"/>
    <w:rsid w:val="00AC1741"/>
    <w:rsid w:val="00AC1C48"/>
    <w:rsid w:val="00AC408D"/>
    <w:rsid w:val="00AD7234"/>
    <w:rsid w:val="00AE0730"/>
    <w:rsid w:val="00AF0586"/>
    <w:rsid w:val="00AF0CAB"/>
    <w:rsid w:val="00AF159E"/>
    <w:rsid w:val="00AF23BA"/>
    <w:rsid w:val="00AF2418"/>
    <w:rsid w:val="00AF782D"/>
    <w:rsid w:val="00AF7AF1"/>
    <w:rsid w:val="00B047C7"/>
    <w:rsid w:val="00B06685"/>
    <w:rsid w:val="00B10E02"/>
    <w:rsid w:val="00B1101F"/>
    <w:rsid w:val="00B17DB3"/>
    <w:rsid w:val="00B22D6B"/>
    <w:rsid w:val="00B240A0"/>
    <w:rsid w:val="00B301AE"/>
    <w:rsid w:val="00B30809"/>
    <w:rsid w:val="00B314CC"/>
    <w:rsid w:val="00B35121"/>
    <w:rsid w:val="00B356CD"/>
    <w:rsid w:val="00B36130"/>
    <w:rsid w:val="00B36391"/>
    <w:rsid w:val="00B4057C"/>
    <w:rsid w:val="00B43EE4"/>
    <w:rsid w:val="00B45D94"/>
    <w:rsid w:val="00B46A0A"/>
    <w:rsid w:val="00B47485"/>
    <w:rsid w:val="00B51931"/>
    <w:rsid w:val="00B543E6"/>
    <w:rsid w:val="00B72783"/>
    <w:rsid w:val="00B73CF4"/>
    <w:rsid w:val="00B81216"/>
    <w:rsid w:val="00B8335F"/>
    <w:rsid w:val="00B853D3"/>
    <w:rsid w:val="00B864EE"/>
    <w:rsid w:val="00B919FC"/>
    <w:rsid w:val="00B92C9B"/>
    <w:rsid w:val="00B978B2"/>
    <w:rsid w:val="00BA148F"/>
    <w:rsid w:val="00BA1912"/>
    <w:rsid w:val="00BA1BF6"/>
    <w:rsid w:val="00BA6A3A"/>
    <w:rsid w:val="00BA7A8D"/>
    <w:rsid w:val="00BB06F3"/>
    <w:rsid w:val="00BB1630"/>
    <w:rsid w:val="00BB183B"/>
    <w:rsid w:val="00BB2285"/>
    <w:rsid w:val="00BB2B27"/>
    <w:rsid w:val="00BB39F5"/>
    <w:rsid w:val="00BB64C3"/>
    <w:rsid w:val="00BB7769"/>
    <w:rsid w:val="00BB7BEF"/>
    <w:rsid w:val="00BB7C07"/>
    <w:rsid w:val="00BC0BD0"/>
    <w:rsid w:val="00BC33DD"/>
    <w:rsid w:val="00BC5788"/>
    <w:rsid w:val="00BC5866"/>
    <w:rsid w:val="00BD21E7"/>
    <w:rsid w:val="00BD69D8"/>
    <w:rsid w:val="00BD6D1A"/>
    <w:rsid w:val="00BD71D9"/>
    <w:rsid w:val="00BD7F3E"/>
    <w:rsid w:val="00BE0DB1"/>
    <w:rsid w:val="00BE0F7B"/>
    <w:rsid w:val="00BE2072"/>
    <w:rsid w:val="00BE2E21"/>
    <w:rsid w:val="00BE3577"/>
    <w:rsid w:val="00BE58B0"/>
    <w:rsid w:val="00BE59D4"/>
    <w:rsid w:val="00BE66FB"/>
    <w:rsid w:val="00BE7A63"/>
    <w:rsid w:val="00BF41BC"/>
    <w:rsid w:val="00C0199F"/>
    <w:rsid w:val="00C03B25"/>
    <w:rsid w:val="00C04E7F"/>
    <w:rsid w:val="00C051A8"/>
    <w:rsid w:val="00C10ADE"/>
    <w:rsid w:val="00C171B9"/>
    <w:rsid w:val="00C20373"/>
    <w:rsid w:val="00C21611"/>
    <w:rsid w:val="00C2411F"/>
    <w:rsid w:val="00C24438"/>
    <w:rsid w:val="00C32A90"/>
    <w:rsid w:val="00C34CD0"/>
    <w:rsid w:val="00C37ECB"/>
    <w:rsid w:val="00C401DB"/>
    <w:rsid w:val="00C4060C"/>
    <w:rsid w:val="00C41D98"/>
    <w:rsid w:val="00C41F85"/>
    <w:rsid w:val="00C43491"/>
    <w:rsid w:val="00C43A03"/>
    <w:rsid w:val="00C44449"/>
    <w:rsid w:val="00C45883"/>
    <w:rsid w:val="00C50D50"/>
    <w:rsid w:val="00C5751B"/>
    <w:rsid w:val="00C57B86"/>
    <w:rsid w:val="00C61D35"/>
    <w:rsid w:val="00C6367D"/>
    <w:rsid w:val="00C64280"/>
    <w:rsid w:val="00C710D8"/>
    <w:rsid w:val="00C73BD6"/>
    <w:rsid w:val="00C753F4"/>
    <w:rsid w:val="00C75AE8"/>
    <w:rsid w:val="00C768D5"/>
    <w:rsid w:val="00C76F5A"/>
    <w:rsid w:val="00C81A3E"/>
    <w:rsid w:val="00C83163"/>
    <w:rsid w:val="00C83BC5"/>
    <w:rsid w:val="00C86DE3"/>
    <w:rsid w:val="00C870F6"/>
    <w:rsid w:val="00C90E96"/>
    <w:rsid w:val="00C95401"/>
    <w:rsid w:val="00C96610"/>
    <w:rsid w:val="00C97A9D"/>
    <w:rsid w:val="00CA0F01"/>
    <w:rsid w:val="00CA20B6"/>
    <w:rsid w:val="00CA23E9"/>
    <w:rsid w:val="00CA38C5"/>
    <w:rsid w:val="00CA5136"/>
    <w:rsid w:val="00CA5F98"/>
    <w:rsid w:val="00CA7D4B"/>
    <w:rsid w:val="00CA7E0E"/>
    <w:rsid w:val="00CB0F93"/>
    <w:rsid w:val="00CB15C1"/>
    <w:rsid w:val="00CB26B6"/>
    <w:rsid w:val="00CC327F"/>
    <w:rsid w:val="00CC5BDA"/>
    <w:rsid w:val="00CC65C4"/>
    <w:rsid w:val="00CC6B91"/>
    <w:rsid w:val="00CD14DD"/>
    <w:rsid w:val="00CD1F51"/>
    <w:rsid w:val="00CD43BC"/>
    <w:rsid w:val="00CD5905"/>
    <w:rsid w:val="00CE1781"/>
    <w:rsid w:val="00CE18FA"/>
    <w:rsid w:val="00CE712D"/>
    <w:rsid w:val="00CF184C"/>
    <w:rsid w:val="00CF43B7"/>
    <w:rsid w:val="00CF61DF"/>
    <w:rsid w:val="00D00890"/>
    <w:rsid w:val="00D00DEC"/>
    <w:rsid w:val="00D018F0"/>
    <w:rsid w:val="00D04280"/>
    <w:rsid w:val="00D05A62"/>
    <w:rsid w:val="00D10236"/>
    <w:rsid w:val="00D10561"/>
    <w:rsid w:val="00D15C25"/>
    <w:rsid w:val="00D162A1"/>
    <w:rsid w:val="00D21581"/>
    <w:rsid w:val="00D22A2E"/>
    <w:rsid w:val="00D23496"/>
    <w:rsid w:val="00D279EF"/>
    <w:rsid w:val="00D33D44"/>
    <w:rsid w:val="00D37296"/>
    <w:rsid w:val="00D407BD"/>
    <w:rsid w:val="00D4104F"/>
    <w:rsid w:val="00D411D6"/>
    <w:rsid w:val="00D4212F"/>
    <w:rsid w:val="00D43370"/>
    <w:rsid w:val="00D43439"/>
    <w:rsid w:val="00D46E55"/>
    <w:rsid w:val="00D51A5C"/>
    <w:rsid w:val="00D53609"/>
    <w:rsid w:val="00D55248"/>
    <w:rsid w:val="00D5753D"/>
    <w:rsid w:val="00D62C1C"/>
    <w:rsid w:val="00D647C2"/>
    <w:rsid w:val="00D66971"/>
    <w:rsid w:val="00D66C94"/>
    <w:rsid w:val="00D73877"/>
    <w:rsid w:val="00D76A93"/>
    <w:rsid w:val="00D76D02"/>
    <w:rsid w:val="00D85E88"/>
    <w:rsid w:val="00D925C9"/>
    <w:rsid w:val="00D93C05"/>
    <w:rsid w:val="00D95EEA"/>
    <w:rsid w:val="00DA1EF6"/>
    <w:rsid w:val="00DA2E2F"/>
    <w:rsid w:val="00DA776F"/>
    <w:rsid w:val="00DB00C0"/>
    <w:rsid w:val="00DB0171"/>
    <w:rsid w:val="00DB01D8"/>
    <w:rsid w:val="00DB2A6D"/>
    <w:rsid w:val="00DB507D"/>
    <w:rsid w:val="00DC5925"/>
    <w:rsid w:val="00DC636B"/>
    <w:rsid w:val="00DD0B16"/>
    <w:rsid w:val="00DD14CD"/>
    <w:rsid w:val="00DD1B0E"/>
    <w:rsid w:val="00DD2FA9"/>
    <w:rsid w:val="00DD4480"/>
    <w:rsid w:val="00DD4CB6"/>
    <w:rsid w:val="00DD4E69"/>
    <w:rsid w:val="00DD5C66"/>
    <w:rsid w:val="00DD7A47"/>
    <w:rsid w:val="00DE0A4E"/>
    <w:rsid w:val="00DE13A4"/>
    <w:rsid w:val="00DE1810"/>
    <w:rsid w:val="00DE3A46"/>
    <w:rsid w:val="00DE567A"/>
    <w:rsid w:val="00DE66BB"/>
    <w:rsid w:val="00DE6BA0"/>
    <w:rsid w:val="00DE70E7"/>
    <w:rsid w:val="00DF08C7"/>
    <w:rsid w:val="00DF0A50"/>
    <w:rsid w:val="00DF0BF0"/>
    <w:rsid w:val="00DF10D5"/>
    <w:rsid w:val="00DF48A7"/>
    <w:rsid w:val="00DF524A"/>
    <w:rsid w:val="00DF575E"/>
    <w:rsid w:val="00E014F3"/>
    <w:rsid w:val="00E01E31"/>
    <w:rsid w:val="00E030D4"/>
    <w:rsid w:val="00E035F8"/>
    <w:rsid w:val="00E03B8E"/>
    <w:rsid w:val="00E06E5C"/>
    <w:rsid w:val="00E106A9"/>
    <w:rsid w:val="00E12A09"/>
    <w:rsid w:val="00E13474"/>
    <w:rsid w:val="00E17C9B"/>
    <w:rsid w:val="00E207EF"/>
    <w:rsid w:val="00E21A11"/>
    <w:rsid w:val="00E26DE6"/>
    <w:rsid w:val="00E301DF"/>
    <w:rsid w:val="00E3181B"/>
    <w:rsid w:val="00E32924"/>
    <w:rsid w:val="00E33E78"/>
    <w:rsid w:val="00E3549E"/>
    <w:rsid w:val="00E35625"/>
    <w:rsid w:val="00E3579F"/>
    <w:rsid w:val="00E35871"/>
    <w:rsid w:val="00E408BF"/>
    <w:rsid w:val="00E41C7D"/>
    <w:rsid w:val="00E41DEE"/>
    <w:rsid w:val="00E43DB4"/>
    <w:rsid w:val="00E43DC4"/>
    <w:rsid w:val="00E440E5"/>
    <w:rsid w:val="00E46F3B"/>
    <w:rsid w:val="00E5386E"/>
    <w:rsid w:val="00E538B1"/>
    <w:rsid w:val="00E55DF6"/>
    <w:rsid w:val="00E57B3B"/>
    <w:rsid w:val="00E62287"/>
    <w:rsid w:val="00E640B0"/>
    <w:rsid w:val="00E659C8"/>
    <w:rsid w:val="00E7001B"/>
    <w:rsid w:val="00E71097"/>
    <w:rsid w:val="00E7359D"/>
    <w:rsid w:val="00E73D70"/>
    <w:rsid w:val="00E74A5D"/>
    <w:rsid w:val="00E76C3F"/>
    <w:rsid w:val="00E76FB7"/>
    <w:rsid w:val="00E80206"/>
    <w:rsid w:val="00E811DE"/>
    <w:rsid w:val="00E82C58"/>
    <w:rsid w:val="00E8370C"/>
    <w:rsid w:val="00E83E58"/>
    <w:rsid w:val="00E86A45"/>
    <w:rsid w:val="00E90C4B"/>
    <w:rsid w:val="00E94B73"/>
    <w:rsid w:val="00E96C29"/>
    <w:rsid w:val="00EA067C"/>
    <w:rsid w:val="00EA16CA"/>
    <w:rsid w:val="00EA2B19"/>
    <w:rsid w:val="00EA49C6"/>
    <w:rsid w:val="00EA66B6"/>
    <w:rsid w:val="00EA756D"/>
    <w:rsid w:val="00EA7B91"/>
    <w:rsid w:val="00EA7CB4"/>
    <w:rsid w:val="00EB30BC"/>
    <w:rsid w:val="00EB6012"/>
    <w:rsid w:val="00EC16ED"/>
    <w:rsid w:val="00EC4F56"/>
    <w:rsid w:val="00EC5E3A"/>
    <w:rsid w:val="00EC61BA"/>
    <w:rsid w:val="00ED0E6A"/>
    <w:rsid w:val="00ED168B"/>
    <w:rsid w:val="00ED494B"/>
    <w:rsid w:val="00ED7B0B"/>
    <w:rsid w:val="00EE0797"/>
    <w:rsid w:val="00EE344D"/>
    <w:rsid w:val="00EE7165"/>
    <w:rsid w:val="00EF0E8F"/>
    <w:rsid w:val="00EF3C8F"/>
    <w:rsid w:val="00EF55B8"/>
    <w:rsid w:val="00EF5A7F"/>
    <w:rsid w:val="00EF6C85"/>
    <w:rsid w:val="00F008AA"/>
    <w:rsid w:val="00F053AE"/>
    <w:rsid w:val="00F10D79"/>
    <w:rsid w:val="00F115BC"/>
    <w:rsid w:val="00F1162D"/>
    <w:rsid w:val="00F16ED8"/>
    <w:rsid w:val="00F24C01"/>
    <w:rsid w:val="00F342B9"/>
    <w:rsid w:val="00F35E1C"/>
    <w:rsid w:val="00F42C98"/>
    <w:rsid w:val="00F45850"/>
    <w:rsid w:val="00F52427"/>
    <w:rsid w:val="00F52B85"/>
    <w:rsid w:val="00F54931"/>
    <w:rsid w:val="00F56F05"/>
    <w:rsid w:val="00F606EB"/>
    <w:rsid w:val="00F61E84"/>
    <w:rsid w:val="00F62A77"/>
    <w:rsid w:val="00F63B45"/>
    <w:rsid w:val="00F6580F"/>
    <w:rsid w:val="00F748AE"/>
    <w:rsid w:val="00F804D7"/>
    <w:rsid w:val="00F8382A"/>
    <w:rsid w:val="00F83E17"/>
    <w:rsid w:val="00F84830"/>
    <w:rsid w:val="00F91CC4"/>
    <w:rsid w:val="00F93B7F"/>
    <w:rsid w:val="00F947E0"/>
    <w:rsid w:val="00FA09CB"/>
    <w:rsid w:val="00FA5002"/>
    <w:rsid w:val="00FA77E4"/>
    <w:rsid w:val="00FB2165"/>
    <w:rsid w:val="00FB2E19"/>
    <w:rsid w:val="00FB66FD"/>
    <w:rsid w:val="00FD1102"/>
    <w:rsid w:val="00FD1BBD"/>
    <w:rsid w:val="00FD5E02"/>
    <w:rsid w:val="00FE45A2"/>
    <w:rsid w:val="00FE4662"/>
    <w:rsid w:val="00FE57D2"/>
    <w:rsid w:val="00FE68D3"/>
    <w:rsid w:val="00FE6EDA"/>
    <w:rsid w:val="00FE728F"/>
    <w:rsid w:val="00FF4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6546FBB-7ACB-45B7-A3C8-EA414721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1A1D"/>
    <w:rPr>
      <w:rFonts w:ascii="Times New Roman" w:eastAsia="Times New Roman" w:hAnsi="Times New Roman" w:cs="Times New Roman"/>
      <w:sz w:val="24"/>
      <w:szCs w:val="24"/>
    </w:rPr>
  </w:style>
  <w:style w:type="paragraph" w:styleId="Kop1">
    <w:name w:val="heading 1"/>
    <w:basedOn w:val="Standaard"/>
    <w:link w:val="Kop1Char"/>
    <w:qFormat/>
    <w:rsid w:val="008B1A1D"/>
    <w:pPr>
      <w:spacing w:before="100" w:beforeAutospacing="1" w:after="100" w:afterAutospacing="1"/>
      <w:outlineLvl w:val="0"/>
    </w:pPr>
    <w:rPr>
      <w:b/>
      <w:bCs/>
      <w:kern w:val="36"/>
      <w:sz w:val="48"/>
      <w:szCs w:val="48"/>
      <w:lang w:eastAsia="ja-JP"/>
    </w:rPr>
  </w:style>
  <w:style w:type="paragraph" w:styleId="Kop3">
    <w:name w:val="heading 3"/>
    <w:basedOn w:val="Standaard"/>
    <w:next w:val="Standaard"/>
    <w:qFormat/>
    <w:rsid w:val="003452E1"/>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Intenza"/>
    <w:basedOn w:val="Standaardtabel"/>
    <w:rsid w:val="000D672D"/>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Mar>
        <w:top w:w="57" w:type="dxa"/>
        <w:bottom w:w="57" w:type="dxa"/>
      </w:tcMar>
    </w:tcPr>
    <w:tblStylePr w:type="firstRow">
      <w:rPr>
        <w:rFonts w:ascii="Arial" w:hAnsi="Arial"/>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0000"/>
      </w:tcPr>
    </w:tblStylePr>
    <w:tblStylePr w:type="firstCol">
      <w:rPr>
        <w:rFonts w:ascii="Arial" w:hAnsi="Arial"/>
        <w:sz w:val="20"/>
      </w:rPr>
      <w:tblPr/>
      <w:tcPr>
        <w:shd w:val="clear" w:color="auto" w:fill="FFDBA7"/>
      </w:tcPr>
    </w:tblStylePr>
  </w:style>
  <w:style w:type="paragraph" w:styleId="Koptekst">
    <w:name w:val="header"/>
    <w:basedOn w:val="Standaard"/>
    <w:link w:val="KoptekstChar"/>
    <w:uiPriority w:val="99"/>
    <w:unhideWhenUsed/>
    <w:rsid w:val="005F5928"/>
    <w:pPr>
      <w:tabs>
        <w:tab w:val="center" w:pos="4536"/>
        <w:tab w:val="right" w:pos="9072"/>
      </w:tabs>
    </w:pPr>
    <w:rPr>
      <w:rFonts w:ascii="Arial" w:hAnsi="Arial"/>
      <w:lang w:val="x-none"/>
    </w:rPr>
  </w:style>
  <w:style w:type="character" w:customStyle="1" w:styleId="KoptekstChar">
    <w:name w:val="Koptekst Char"/>
    <w:link w:val="Koptekst"/>
    <w:uiPriority w:val="99"/>
    <w:rsid w:val="005F5928"/>
    <w:rPr>
      <w:spacing w:val="-2"/>
      <w:lang w:eastAsia="en-US"/>
    </w:rPr>
  </w:style>
  <w:style w:type="paragraph" w:styleId="Voettekst">
    <w:name w:val="footer"/>
    <w:basedOn w:val="Standaard"/>
    <w:link w:val="VoettekstChar"/>
    <w:uiPriority w:val="99"/>
    <w:unhideWhenUsed/>
    <w:rsid w:val="005F5928"/>
    <w:pPr>
      <w:tabs>
        <w:tab w:val="center" w:pos="4536"/>
        <w:tab w:val="right" w:pos="9072"/>
      </w:tabs>
    </w:pPr>
    <w:rPr>
      <w:rFonts w:ascii="Arial" w:hAnsi="Arial"/>
      <w:lang w:val="x-none"/>
    </w:rPr>
  </w:style>
  <w:style w:type="character" w:customStyle="1" w:styleId="VoettekstChar">
    <w:name w:val="Voettekst Char"/>
    <w:link w:val="Voettekst"/>
    <w:uiPriority w:val="99"/>
    <w:rsid w:val="005F5928"/>
    <w:rPr>
      <w:spacing w:val="-2"/>
      <w:lang w:eastAsia="en-US"/>
    </w:rPr>
  </w:style>
  <w:style w:type="paragraph" w:customStyle="1" w:styleId="BasicParagraph">
    <w:name w:val="[Basic Paragraph]"/>
    <w:basedOn w:val="Standaard"/>
    <w:uiPriority w:val="99"/>
    <w:rsid w:val="005F5928"/>
    <w:pPr>
      <w:autoSpaceDE w:val="0"/>
      <w:autoSpaceDN w:val="0"/>
      <w:adjustRightInd w:val="0"/>
      <w:spacing w:line="288" w:lineRule="auto"/>
      <w:textAlignment w:val="center"/>
    </w:pPr>
    <w:rPr>
      <w:rFonts w:ascii="Times Regular" w:hAnsi="Times Regular" w:cs="Times Regular"/>
      <w:color w:val="000000"/>
    </w:rPr>
  </w:style>
  <w:style w:type="paragraph" w:customStyle="1" w:styleId="CZOnderwerp">
    <w:name w:val="CZ Onderwerp"/>
    <w:next w:val="CZartikelkop"/>
    <w:qFormat/>
    <w:rsid w:val="00C45883"/>
    <w:pPr>
      <w:pBdr>
        <w:top w:val="single" w:sz="36" w:space="1" w:color="4BBEDB"/>
      </w:pBdr>
      <w:spacing w:before="480" w:line="384" w:lineRule="exact"/>
    </w:pPr>
    <w:rPr>
      <w:rFonts w:ascii="Calibri" w:hAnsi="Calibri" w:cs="Calibri"/>
      <w:b/>
      <w:bCs/>
      <w:color w:val="4ABEDB"/>
      <w:sz w:val="32"/>
      <w:szCs w:val="32"/>
    </w:rPr>
  </w:style>
  <w:style w:type="paragraph" w:customStyle="1" w:styleId="CZartikelkop">
    <w:name w:val="CZ artikelkop"/>
    <w:next w:val="CZtekst"/>
    <w:qFormat/>
    <w:rsid w:val="00571B9C"/>
    <w:pPr>
      <w:spacing w:before="240" w:line="288" w:lineRule="exact"/>
    </w:pPr>
    <w:rPr>
      <w:rFonts w:ascii="Calibri" w:hAnsi="Calibri" w:cs="Calibri"/>
      <w:b/>
      <w:bCs/>
      <w:color w:val="000000"/>
      <w:sz w:val="24"/>
      <w:szCs w:val="24"/>
    </w:rPr>
  </w:style>
  <w:style w:type="paragraph" w:customStyle="1" w:styleId="CZtekst">
    <w:name w:val="CZ tekst"/>
    <w:qFormat/>
    <w:rsid w:val="00970983"/>
    <w:pPr>
      <w:spacing w:line="260" w:lineRule="exact"/>
    </w:pPr>
    <w:rPr>
      <w:rFonts w:ascii="Calibri" w:hAnsi="Calibri" w:cs="Calibri"/>
      <w:color w:val="000000"/>
    </w:rPr>
  </w:style>
  <w:style w:type="paragraph" w:customStyle="1" w:styleId="CZartikelkopsub">
    <w:name w:val="CZ artikelkop sub"/>
    <w:basedOn w:val="CZartikelkop"/>
    <w:qFormat/>
    <w:rsid w:val="00571B9C"/>
    <w:pPr>
      <w:spacing w:line="240" w:lineRule="exact"/>
    </w:pPr>
    <w:rPr>
      <w:sz w:val="20"/>
      <w:szCs w:val="20"/>
    </w:rPr>
  </w:style>
  <w:style w:type="paragraph" w:customStyle="1" w:styleId="CZauteur">
    <w:name w:val="CZ auteur"/>
    <w:basedOn w:val="CZtekst"/>
    <w:qFormat/>
    <w:rsid w:val="00571B9C"/>
    <w:pPr>
      <w:spacing w:line="200" w:lineRule="exact"/>
    </w:pPr>
    <w:rPr>
      <w:i/>
      <w:iCs/>
      <w:sz w:val="16"/>
      <w:szCs w:val="16"/>
    </w:rPr>
  </w:style>
  <w:style w:type="paragraph" w:customStyle="1" w:styleId="CZOnderwerp1">
    <w:name w:val="CZ Onderwerp 1"/>
    <w:basedOn w:val="CZOnderwerp"/>
    <w:qFormat/>
    <w:rsid w:val="0058668D"/>
    <w:pPr>
      <w:pBdr>
        <w:top w:val="single" w:sz="36" w:space="10" w:color="4BBEDB"/>
      </w:pBdr>
    </w:pPr>
  </w:style>
  <w:style w:type="paragraph" w:customStyle="1" w:styleId="CZdatumennr">
    <w:name w:val="CZ datum en nr"/>
    <w:basedOn w:val="Standaard"/>
    <w:qFormat/>
    <w:rsid w:val="0058668D"/>
    <w:pPr>
      <w:framePr w:w="4253" w:h="397" w:hSpace="142" w:wrap="around" w:vAnchor="page" w:hAnchor="page" w:x="1121" w:y="2793" w:anchorLock="1"/>
      <w:spacing w:line="288" w:lineRule="exact"/>
    </w:pPr>
  </w:style>
  <w:style w:type="paragraph" w:customStyle="1" w:styleId="CZopsomming">
    <w:name w:val="CZ opsomming"/>
    <w:basedOn w:val="CZtekst"/>
    <w:qFormat/>
    <w:rsid w:val="00970983"/>
    <w:pPr>
      <w:numPr>
        <w:numId w:val="1"/>
      </w:numPr>
      <w:tabs>
        <w:tab w:val="left" w:pos="280"/>
      </w:tabs>
      <w:ind w:left="284" w:hanging="284"/>
    </w:pPr>
    <w:rPr>
      <w:i/>
      <w:iCs/>
    </w:rPr>
  </w:style>
  <w:style w:type="paragraph" w:customStyle="1" w:styleId="CZkantlijntekst">
    <w:name w:val="CZ kantlijntekst"/>
    <w:basedOn w:val="CZdatumennr"/>
    <w:qFormat/>
    <w:rsid w:val="002831AD"/>
    <w:pPr>
      <w:framePr w:h="3308" w:wrap="around"/>
      <w:spacing w:line="240" w:lineRule="exact"/>
    </w:pPr>
    <w:rPr>
      <w:i/>
      <w:sz w:val="18"/>
    </w:rPr>
  </w:style>
  <w:style w:type="paragraph" w:customStyle="1" w:styleId="CZcolofontekst">
    <w:name w:val="CZ colofontekst"/>
    <w:qFormat/>
    <w:rsid w:val="000149D1"/>
    <w:pPr>
      <w:tabs>
        <w:tab w:val="left" w:pos="3467"/>
      </w:tabs>
      <w:spacing w:line="240" w:lineRule="exact"/>
    </w:pPr>
    <w:rPr>
      <w:rFonts w:ascii="Calibri" w:hAnsi="Calibri"/>
      <w:spacing w:val="-2"/>
      <w:sz w:val="18"/>
    </w:rPr>
  </w:style>
  <w:style w:type="paragraph" w:styleId="Ballontekst">
    <w:name w:val="Balloon Text"/>
    <w:basedOn w:val="Standaard"/>
    <w:link w:val="BallontekstChar"/>
    <w:uiPriority w:val="99"/>
    <w:semiHidden/>
    <w:unhideWhenUsed/>
    <w:rsid w:val="003018E9"/>
    <w:rPr>
      <w:rFonts w:ascii="Tahoma" w:hAnsi="Tahoma" w:cs="Tahoma"/>
      <w:sz w:val="16"/>
      <w:szCs w:val="16"/>
    </w:rPr>
  </w:style>
  <w:style w:type="character" w:customStyle="1" w:styleId="BallontekstChar">
    <w:name w:val="Ballontekst Char"/>
    <w:link w:val="Ballontekst"/>
    <w:uiPriority w:val="99"/>
    <w:semiHidden/>
    <w:rsid w:val="003018E9"/>
    <w:rPr>
      <w:rFonts w:ascii="Tahoma" w:hAnsi="Tahoma" w:cs="Tahoma"/>
      <w:spacing w:val="-2"/>
      <w:sz w:val="16"/>
      <w:szCs w:val="16"/>
      <w:lang w:eastAsia="en-US"/>
    </w:rPr>
  </w:style>
  <w:style w:type="paragraph" w:customStyle="1" w:styleId="CZtekstcursief">
    <w:name w:val="CZ tekst cursief"/>
    <w:basedOn w:val="CZtekst"/>
    <w:qFormat/>
    <w:rsid w:val="002F6FF6"/>
    <w:rPr>
      <w:i/>
    </w:rPr>
  </w:style>
  <w:style w:type="character" w:styleId="Zwaar">
    <w:name w:val="Strong"/>
    <w:uiPriority w:val="22"/>
    <w:qFormat/>
    <w:rsid w:val="008B1A1D"/>
    <w:rPr>
      <w:b/>
      <w:bCs/>
    </w:rPr>
  </w:style>
  <w:style w:type="character" w:styleId="Hyperlink">
    <w:name w:val="Hyperlink"/>
    <w:uiPriority w:val="99"/>
    <w:rsid w:val="003452E1"/>
    <w:rPr>
      <w:color w:val="0000FF"/>
      <w:u w:val="single"/>
    </w:rPr>
  </w:style>
  <w:style w:type="character" w:customStyle="1" w:styleId="Kop1Char">
    <w:name w:val="Kop 1 Char"/>
    <w:link w:val="Kop1"/>
    <w:rsid w:val="003452E1"/>
    <w:rPr>
      <w:b/>
      <w:bCs/>
      <w:kern w:val="36"/>
      <w:sz w:val="48"/>
      <w:szCs w:val="48"/>
      <w:lang w:val="nl-NL" w:eastAsia="ja-JP" w:bidi="ar-SA"/>
    </w:rPr>
  </w:style>
  <w:style w:type="paragraph" w:styleId="Normaalweb">
    <w:name w:val="Normal (Web)"/>
    <w:basedOn w:val="Standaard"/>
    <w:uiPriority w:val="99"/>
    <w:unhideWhenUsed/>
    <w:rsid w:val="00063E68"/>
    <w:pPr>
      <w:spacing w:before="100" w:beforeAutospacing="1" w:after="100" w:afterAutospacing="1"/>
    </w:pPr>
  </w:style>
  <w:style w:type="character" w:styleId="GevolgdeHyperlink">
    <w:name w:val="FollowedHyperlink"/>
    <w:uiPriority w:val="99"/>
    <w:semiHidden/>
    <w:unhideWhenUsed/>
    <w:rsid w:val="00653D4B"/>
    <w:rPr>
      <w:color w:val="800080"/>
      <w:u w:val="single"/>
    </w:rPr>
  </w:style>
  <w:style w:type="character" w:customStyle="1" w:styleId="introduction-text">
    <w:name w:val="introduction-text"/>
    <w:rsid w:val="00C32A90"/>
  </w:style>
  <w:style w:type="character" w:styleId="Verwijzingopmerking">
    <w:name w:val="annotation reference"/>
    <w:uiPriority w:val="99"/>
    <w:semiHidden/>
    <w:unhideWhenUsed/>
    <w:rsid w:val="00B864EE"/>
    <w:rPr>
      <w:sz w:val="16"/>
      <w:szCs w:val="16"/>
    </w:rPr>
  </w:style>
  <w:style w:type="paragraph" w:styleId="Tekstopmerking">
    <w:name w:val="annotation text"/>
    <w:basedOn w:val="Standaard"/>
    <w:link w:val="TekstopmerkingChar"/>
    <w:uiPriority w:val="99"/>
    <w:semiHidden/>
    <w:unhideWhenUsed/>
    <w:rsid w:val="00B864EE"/>
    <w:pPr>
      <w:spacing w:after="160"/>
    </w:pPr>
    <w:rPr>
      <w:rFonts w:ascii="Calibri" w:eastAsia="Calibri" w:hAnsi="Calibri"/>
      <w:sz w:val="20"/>
      <w:szCs w:val="20"/>
      <w:lang w:eastAsia="en-US"/>
    </w:rPr>
  </w:style>
  <w:style w:type="character" w:customStyle="1" w:styleId="TekstopmerkingChar">
    <w:name w:val="Tekst opmerking Char"/>
    <w:link w:val="Tekstopmerking"/>
    <w:uiPriority w:val="99"/>
    <w:semiHidden/>
    <w:rsid w:val="00B864EE"/>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6827">
      <w:bodyDiv w:val="1"/>
      <w:marLeft w:val="0"/>
      <w:marRight w:val="0"/>
      <w:marTop w:val="0"/>
      <w:marBottom w:val="0"/>
      <w:divBdr>
        <w:top w:val="none" w:sz="0" w:space="0" w:color="auto"/>
        <w:left w:val="none" w:sz="0" w:space="0" w:color="auto"/>
        <w:bottom w:val="none" w:sz="0" w:space="0" w:color="auto"/>
        <w:right w:val="none" w:sz="0" w:space="0" w:color="auto"/>
      </w:divBdr>
    </w:div>
    <w:div w:id="16923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arinaziekenhui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teo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06-HUISSTIJL%20&amp;%20sjablonen\Sjablonen%20Office\Memo%20FC.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91A1-C42B-42A4-86CC-8B5C3BC3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FC</Template>
  <TotalTime>1</TotalTime>
  <Pages>3</Pages>
  <Words>1049</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Marketing &amp; Communicatie</vt:lpstr>
    </vt:vector>
  </TitlesOfParts>
  <Company>HP</Company>
  <LinksUpToDate>false</LinksUpToDate>
  <CharactersWithSpaces>6808</CharactersWithSpaces>
  <SharedDoc>false</SharedDoc>
  <HLinks>
    <vt:vector size="18" baseType="variant">
      <vt:variant>
        <vt:i4>8126568</vt:i4>
      </vt:variant>
      <vt:variant>
        <vt:i4>6</vt:i4>
      </vt:variant>
      <vt:variant>
        <vt:i4>0</vt:i4>
      </vt:variant>
      <vt:variant>
        <vt:i4>5</vt:i4>
      </vt:variant>
      <vt:variant>
        <vt:lpwstr>http://www.santeon.nl/</vt:lpwstr>
      </vt:variant>
      <vt:variant>
        <vt:lpwstr/>
      </vt:variant>
      <vt:variant>
        <vt:i4>8257660</vt:i4>
      </vt:variant>
      <vt:variant>
        <vt:i4>3</vt:i4>
      </vt:variant>
      <vt:variant>
        <vt:i4>0</vt:i4>
      </vt:variant>
      <vt:variant>
        <vt:i4>5</vt:i4>
      </vt:variant>
      <vt:variant>
        <vt:lpwstr>http://www.catharinaziekenhuis.nl/</vt:lpwstr>
      </vt:variant>
      <vt:variant>
        <vt:lpwstr/>
      </vt:variant>
      <vt:variant>
        <vt:i4>2031620</vt:i4>
      </vt:variant>
      <vt:variant>
        <vt:i4>0</vt:i4>
      </vt:variant>
      <vt:variant>
        <vt:i4>0</vt:i4>
      </vt:variant>
      <vt:variant>
        <vt:i4>5</vt:i4>
      </vt:variant>
      <vt:variant>
        <vt:lpwstr>https://youtu.be/Ta0zcma4K2s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&amp; Communicatie</dc:title>
  <dc:subject/>
  <dc:creator>PRVHBK02</dc:creator>
  <cp:keywords/>
  <cp:lastModifiedBy>Roel Rambags</cp:lastModifiedBy>
  <cp:revision>7</cp:revision>
  <cp:lastPrinted>2022-04-22T16:19:00Z</cp:lastPrinted>
  <dcterms:created xsi:type="dcterms:W3CDTF">2022-04-22T16:18:00Z</dcterms:created>
  <dcterms:modified xsi:type="dcterms:W3CDTF">2022-04-22T16:19:00Z</dcterms:modified>
</cp:coreProperties>
</file>